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B9F33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08B56D93" w14:textId="77777777" w:rsidTr="00FD21CA">
        <w:tc>
          <w:tcPr>
            <w:tcW w:w="1019" w:type="pct"/>
          </w:tcPr>
          <w:p w14:paraId="36073F92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4F1E87EC" w14:textId="760C3C32" w:rsidR="00F75966" w:rsidRPr="006D78DE" w:rsidRDefault="006D78DE" w:rsidP="006D78DE">
            <w:pPr>
              <w:pStyle w:val="PaperAuthor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en-MY"/>
              </w:rPr>
            </w:pPr>
            <w:r w:rsidRPr="00A5051D">
              <w:rPr>
                <w:rFonts w:ascii="Times New Roman" w:hAnsi="Times New Roman"/>
                <w:b/>
                <w:bCs/>
                <w:sz w:val="24"/>
                <w:szCs w:val="24"/>
                <w:lang w:eastAsia="en-MY"/>
              </w:rPr>
              <w:t xml:space="preserve">Enhancing Oil Palm Aboveground Biomass Estimation Using Drone LiDAR, and Geospatial Features: A Machine Learning and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MY"/>
              </w:rPr>
              <w:t>M</w:t>
            </w:r>
            <w:r w:rsidRPr="00A5051D">
              <w:rPr>
                <w:rFonts w:ascii="Times New Roman" w:hAnsi="Times New Roman"/>
                <w:b/>
                <w:bCs/>
                <w:sz w:val="24"/>
                <w:szCs w:val="24"/>
                <w:lang w:eastAsia="en-MY"/>
              </w:rPr>
              <w:t>GWR Approach</w:t>
            </w:r>
          </w:p>
          <w:p w14:paraId="6151584D" w14:textId="77777777" w:rsidR="007164DE" w:rsidRPr="00FD21CA" w:rsidRDefault="007164DE" w:rsidP="00FD21C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eastAsia="lv-LV"/>
              </w:rPr>
            </w:pPr>
          </w:p>
        </w:tc>
      </w:tr>
      <w:tr w:rsidR="00F75966" w:rsidRPr="00FD21CA" w14:paraId="2B88C6B8" w14:textId="77777777" w:rsidTr="00FD21CA">
        <w:tc>
          <w:tcPr>
            <w:tcW w:w="1019" w:type="pct"/>
          </w:tcPr>
          <w:p w14:paraId="33394D96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38623B46" w14:textId="21E600B5" w:rsidR="00F75966" w:rsidRPr="00FD21CA" w:rsidRDefault="006D78DE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8th November 2024</w:t>
            </w:r>
          </w:p>
        </w:tc>
      </w:tr>
    </w:tbl>
    <w:p w14:paraId="393C55F7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6D9BF5E8" w14:textId="77777777" w:rsidTr="00B51B2D">
        <w:tc>
          <w:tcPr>
            <w:tcW w:w="379" w:type="dxa"/>
            <w:vAlign w:val="center"/>
          </w:tcPr>
          <w:p w14:paraId="5ABAA564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4567E42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3DA8FC3F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16E1C05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2835DFBD" w14:textId="77777777" w:rsidTr="00B51B2D">
        <w:tc>
          <w:tcPr>
            <w:tcW w:w="379" w:type="dxa"/>
            <w:vAlign w:val="center"/>
          </w:tcPr>
          <w:p w14:paraId="1335C99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118410C2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1283A6F7" w14:textId="77777777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5FA905F4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725652A1" w14:textId="0FB5D28F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74ACE764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51888395" w14:textId="77777777" w:rsidTr="00B51B2D">
        <w:tc>
          <w:tcPr>
            <w:tcW w:w="379" w:type="dxa"/>
            <w:vAlign w:val="center"/>
          </w:tcPr>
          <w:p w14:paraId="35D52B9B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4DF699E5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087AD610" w14:textId="0A041A45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  <w:r w:rsidR="006D78DE">
              <w:rPr>
                <w:rFonts w:ascii="Times New Roman" w:hAnsi="Times New Roman"/>
                <w:lang w:eastAsia="lv-LV"/>
              </w:rPr>
              <w:t xml:space="preserve"> The abstract did not follow the guideline because the affiliation did not mention.</w:t>
            </w:r>
          </w:p>
          <w:p w14:paraId="6B72DE8E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0D0D703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56D55772" w14:textId="48153C2F" w:rsidR="00B231A4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</w:tr>
      <w:tr w:rsidR="00B51B2D" w:rsidRPr="00FD21CA" w14:paraId="7A674982" w14:textId="77777777" w:rsidTr="00B51B2D">
        <w:tc>
          <w:tcPr>
            <w:tcW w:w="379" w:type="dxa"/>
            <w:vAlign w:val="center"/>
          </w:tcPr>
          <w:p w14:paraId="7D2CDCCB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3D1F46A4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73E5D4D2" w14:textId="2FC462C0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6D78DE">
              <w:rPr>
                <w:rFonts w:ascii="Times New Roman" w:hAnsi="Times New Roman"/>
                <w:lang w:eastAsia="lv-LV"/>
              </w:rPr>
              <w:t>Yes, the aim and objective is clear</w:t>
            </w:r>
          </w:p>
          <w:p w14:paraId="532274EC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BEC6CA8" w14:textId="02E10FC8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68114A9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146E9945" w14:textId="77777777" w:rsidTr="00B51B2D">
        <w:tc>
          <w:tcPr>
            <w:tcW w:w="379" w:type="dxa"/>
            <w:vAlign w:val="center"/>
          </w:tcPr>
          <w:p w14:paraId="677C0B71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1CCFDAC6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6D08A6E8" w14:textId="58B252D8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6D78DE">
              <w:rPr>
                <w:rFonts w:ascii="Times New Roman" w:hAnsi="Times New Roman"/>
                <w:lang w:eastAsia="lv-LV"/>
              </w:rPr>
              <w:t>Yes, but what kind of machine learning algorithm the author used?</w:t>
            </w:r>
          </w:p>
          <w:p w14:paraId="7FF80F55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A713639" w14:textId="60EA3C7D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143A1CC6" w14:textId="20D68648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B9F3A52" w14:textId="77777777" w:rsidTr="00B51B2D">
        <w:tc>
          <w:tcPr>
            <w:tcW w:w="379" w:type="dxa"/>
            <w:vAlign w:val="center"/>
          </w:tcPr>
          <w:p w14:paraId="71FAAE8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39064F4E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421D2A4B" w14:textId="1B7CDF98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6D78DE">
              <w:rPr>
                <w:rFonts w:ascii="Times New Roman" w:hAnsi="Times New Roman"/>
                <w:lang w:eastAsia="lv-LV"/>
              </w:rPr>
              <w:t>If possible, the author can give the exact result with value</w:t>
            </w:r>
          </w:p>
          <w:p w14:paraId="73EC599B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4D3691C2" w14:textId="0C5E7CB8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4182A275" w14:textId="00F4DF22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0AF80BB4" w14:textId="77777777" w:rsidTr="00B51B2D">
        <w:tc>
          <w:tcPr>
            <w:tcW w:w="379" w:type="dxa"/>
            <w:vAlign w:val="center"/>
          </w:tcPr>
          <w:p w14:paraId="368D312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61A2BAEB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3AE9B3D8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32A54394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91E6401" w14:textId="00C8994F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6DEF28A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42EDD0BE" w14:textId="77777777" w:rsidTr="00B51B2D">
        <w:tc>
          <w:tcPr>
            <w:tcW w:w="379" w:type="dxa"/>
            <w:vAlign w:val="center"/>
          </w:tcPr>
          <w:p w14:paraId="68E5BB4D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504F5AAE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0F5699A9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085190B6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C293EF4" w14:textId="6A2F548D" w:rsidR="00B231A4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1560F042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1961862" w14:textId="77777777" w:rsidTr="00B51B2D">
        <w:tc>
          <w:tcPr>
            <w:tcW w:w="379" w:type="dxa"/>
            <w:vAlign w:val="center"/>
          </w:tcPr>
          <w:p w14:paraId="386DEEC7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6C6E1564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56379A02" w14:textId="77777777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2E1C2228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085733CC" w14:textId="6E6A3E9D" w:rsidR="00B51B2D" w:rsidRPr="00FD21CA" w:rsidRDefault="006D78D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√</w:t>
            </w:r>
          </w:p>
        </w:tc>
        <w:tc>
          <w:tcPr>
            <w:tcW w:w="880" w:type="dxa"/>
          </w:tcPr>
          <w:p w14:paraId="146AD5B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5632634F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5A3C522D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6618A344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7E2C011B" w14:textId="77777777" w:rsidTr="004C451D">
        <w:trPr>
          <w:trHeight w:val="45"/>
        </w:trPr>
        <w:tc>
          <w:tcPr>
            <w:tcW w:w="5000" w:type="pct"/>
          </w:tcPr>
          <w:p w14:paraId="57296675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A4C75BC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24DA855" w14:textId="288571C2" w:rsidR="00B231A4" w:rsidRDefault="005E560F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author</w:t>
            </w:r>
            <w:r w:rsidR="006D78DE">
              <w:rPr>
                <w:sz w:val="22"/>
                <w:szCs w:val="22"/>
              </w:rPr>
              <w:t xml:space="preserve"> need</w:t>
            </w:r>
            <w:r w:rsidR="00AD3610">
              <w:rPr>
                <w:sz w:val="22"/>
                <w:szCs w:val="22"/>
              </w:rPr>
              <w:t>s</w:t>
            </w:r>
            <w:r w:rsidR="006D78DE">
              <w:rPr>
                <w:sz w:val="22"/>
                <w:szCs w:val="22"/>
              </w:rPr>
              <w:t xml:space="preserve"> to state what machine learning algorithm used in this research. If possible, the author can provide current exact preliminary </w:t>
            </w:r>
            <w:r w:rsidR="00AD3610">
              <w:rPr>
                <w:sz w:val="22"/>
                <w:szCs w:val="22"/>
              </w:rPr>
              <w:t>results</w:t>
            </w:r>
            <w:r w:rsidR="006D78DE">
              <w:rPr>
                <w:sz w:val="22"/>
                <w:szCs w:val="22"/>
              </w:rPr>
              <w:t xml:space="preserve"> with value. Overall, it’s </w:t>
            </w:r>
            <w:r w:rsidR="00AD3610">
              <w:rPr>
                <w:sz w:val="22"/>
                <w:szCs w:val="22"/>
              </w:rPr>
              <w:t>good research</w:t>
            </w:r>
            <w:r w:rsidR="006D78DE">
              <w:rPr>
                <w:sz w:val="22"/>
                <w:szCs w:val="22"/>
              </w:rPr>
              <w:t xml:space="preserve"> and can be accepted to participate in the conference </w:t>
            </w:r>
          </w:p>
          <w:p w14:paraId="483F8218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76EBBEB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169707DE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6BE9C" w14:textId="77777777" w:rsidR="00D07A2B" w:rsidRDefault="00D07A2B" w:rsidP="008B44BF">
      <w:pPr>
        <w:spacing w:after="0" w:line="240" w:lineRule="auto"/>
      </w:pPr>
      <w:r>
        <w:separator/>
      </w:r>
    </w:p>
  </w:endnote>
  <w:endnote w:type="continuationSeparator" w:id="0">
    <w:p w14:paraId="070BE1D3" w14:textId="77777777" w:rsidR="00D07A2B" w:rsidRDefault="00D07A2B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2825A" w14:textId="77777777" w:rsidR="00D07A2B" w:rsidRDefault="00D07A2B" w:rsidP="008B44BF">
      <w:pPr>
        <w:spacing w:after="0" w:line="240" w:lineRule="auto"/>
      </w:pPr>
      <w:r>
        <w:separator/>
      </w:r>
    </w:p>
  </w:footnote>
  <w:footnote w:type="continuationSeparator" w:id="0">
    <w:p w14:paraId="40928A2D" w14:textId="77777777" w:rsidR="00D07A2B" w:rsidRDefault="00D07A2B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271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812341">
    <w:abstractNumId w:val="5"/>
  </w:num>
  <w:num w:numId="3" w16cid:durableId="549078650">
    <w:abstractNumId w:val="3"/>
  </w:num>
  <w:num w:numId="4" w16cid:durableId="334461903">
    <w:abstractNumId w:val="0"/>
  </w:num>
  <w:num w:numId="5" w16cid:durableId="1079406433">
    <w:abstractNumId w:val="1"/>
  </w:num>
  <w:num w:numId="6" w16cid:durableId="2010206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1DE4"/>
    <w:rsid w:val="000D3296"/>
    <w:rsid w:val="000F2F5B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55120"/>
    <w:rsid w:val="00571F1C"/>
    <w:rsid w:val="005747A1"/>
    <w:rsid w:val="005756A9"/>
    <w:rsid w:val="00580D18"/>
    <w:rsid w:val="005B1D98"/>
    <w:rsid w:val="005C1A4F"/>
    <w:rsid w:val="005E560F"/>
    <w:rsid w:val="005F3A1E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D78DE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8138C2"/>
    <w:rsid w:val="00824673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65C53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01C4"/>
    <w:rsid w:val="00AB78FA"/>
    <w:rsid w:val="00AD3610"/>
    <w:rsid w:val="00AE3F24"/>
    <w:rsid w:val="00B15C40"/>
    <w:rsid w:val="00B1683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F1118"/>
    <w:rsid w:val="00D07A2B"/>
    <w:rsid w:val="00D17A0F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771F54"/>
  <w15:docId w15:val="{1C126471-4949-42DE-9327-57B7CDC6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paragraph" w:customStyle="1" w:styleId="PaperAuthor">
    <w:name w:val="Paper Author"/>
    <w:basedOn w:val="Normal"/>
    <w:rsid w:val="006D78DE"/>
    <w:pPr>
      <w:spacing w:before="360" w:after="360" w:line="240" w:lineRule="auto"/>
      <w:jc w:val="center"/>
    </w:pPr>
    <w:rPr>
      <w:rFonts w:ascii="Garamond" w:eastAsia="Times New Roman" w:hAnsi="Garamond"/>
      <w:sz w:val="28"/>
      <w:szCs w:val="20"/>
    </w:rPr>
  </w:style>
  <w:style w:type="character" w:styleId="UnresolvedMention">
    <w:name w:val="Unresolved Mention"/>
    <w:uiPriority w:val="99"/>
    <w:semiHidden/>
    <w:unhideWhenUsed/>
    <w:rsid w:val="006D7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11</cp:revision>
  <cp:lastPrinted>2015-02-26T12:17:00Z</cp:lastPrinted>
  <dcterms:created xsi:type="dcterms:W3CDTF">2024-09-07T03:29:00Z</dcterms:created>
  <dcterms:modified xsi:type="dcterms:W3CDTF">2024-11-08T06:33:00Z</dcterms:modified>
</cp:coreProperties>
</file>