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43303" w14:textId="6059242A" w:rsidR="00B23BA1" w:rsidRDefault="00127271" w:rsidP="00C56A41">
      <w:pPr>
        <w:spacing w:after="0" w:line="240" w:lineRule="auto"/>
        <w:jc w:val="center"/>
        <w:rPr>
          <w:rFonts w:asciiTheme="majorBidi" w:hAnsiTheme="majorBidi" w:cstheme="majorBidi"/>
          <w:b/>
          <w:bCs/>
          <w:sz w:val="28"/>
          <w:szCs w:val="28"/>
          <w:lang w:val="en-GB"/>
        </w:rPr>
      </w:pPr>
      <w:r w:rsidRPr="00127271">
        <w:rPr>
          <w:rFonts w:asciiTheme="majorBidi" w:hAnsiTheme="majorBidi" w:cstheme="majorBidi"/>
          <w:b/>
          <w:bCs/>
          <w:sz w:val="28"/>
          <w:szCs w:val="28"/>
          <w:lang w:val="en-GB"/>
        </w:rPr>
        <w:t>SOULs- STRESS OUT STUDENTS LEARNING SUPPORT SYSTEM</w:t>
      </w:r>
      <w:r w:rsidR="00B23BA1">
        <w:rPr>
          <w:rFonts w:asciiTheme="majorBidi" w:hAnsiTheme="majorBidi" w:cstheme="majorBidi"/>
          <w:b/>
          <w:bCs/>
          <w:sz w:val="28"/>
          <w:szCs w:val="28"/>
          <w:lang w:val="en-GB"/>
        </w:rPr>
        <w:t>:</w:t>
      </w:r>
    </w:p>
    <w:p w14:paraId="3E5BFCDB" w14:textId="185AD83D" w:rsidR="00127271" w:rsidRPr="00C56A41" w:rsidRDefault="00B23BA1" w:rsidP="00C56A41">
      <w:pPr>
        <w:spacing w:after="0" w:line="240" w:lineRule="auto"/>
        <w:jc w:val="center"/>
        <w:rPr>
          <w:rFonts w:asciiTheme="majorBidi" w:hAnsiTheme="majorBidi" w:cstheme="majorBidi"/>
          <w:b/>
          <w:bCs/>
          <w:sz w:val="28"/>
          <w:szCs w:val="28"/>
          <w:lang w:val="en-GB"/>
        </w:rPr>
      </w:pPr>
      <w:r>
        <w:rPr>
          <w:rFonts w:asciiTheme="majorBidi" w:hAnsiTheme="majorBidi" w:cstheme="majorBidi"/>
          <w:b/>
          <w:bCs/>
          <w:sz w:val="28"/>
          <w:szCs w:val="28"/>
          <w:lang w:val="en-GB"/>
        </w:rPr>
        <w:t>A</w:t>
      </w:r>
      <w:r w:rsidR="007442FD" w:rsidRPr="00C56A41">
        <w:rPr>
          <w:rFonts w:asciiTheme="majorBidi" w:hAnsiTheme="majorBidi" w:cstheme="majorBidi"/>
          <w:b/>
          <w:bCs/>
          <w:sz w:val="28"/>
          <w:szCs w:val="28"/>
          <w:lang w:val="en-GB"/>
        </w:rPr>
        <w:t xml:space="preserve"> </w:t>
      </w:r>
      <w:r w:rsidR="00911DF1">
        <w:rPr>
          <w:rFonts w:asciiTheme="majorBidi" w:hAnsiTheme="majorBidi" w:cstheme="majorBidi"/>
          <w:b/>
          <w:bCs/>
          <w:sz w:val="28"/>
          <w:szCs w:val="28"/>
          <w:lang w:val="en-GB"/>
        </w:rPr>
        <w:t>P</w:t>
      </w:r>
      <w:r w:rsidR="007442FD" w:rsidRPr="00C56A41">
        <w:rPr>
          <w:rFonts w:asciiTheme="majorBidi" w:hAnsiTheme="majorBidi" w:cstheme="majorBidi"/>
          <w:b/>
          <w:bCs/>
          <w:sz w:val="28"/>
          <w:szCs w:val="28"/>
          <w:lang w:val="en-GB"/>
        </w:rPr>
        <w:t>sycho</w:t>
      </w:r>
      <w:r w:rsidR="00911DF1">
        <w:rPr>
          <w:rFonts w:asciiTheme="majorBidi" w:hAnsiTheme="majorBidi" w:cstheme="majorBidi"/>
          <w:b/>
          <w:bCs/>
          <w:sz w:val="28"/>
          <w:szCs w:val="28"/>
          <w:lang w:val="en-GB"/>
        </w:rPr>
        <w:t>-</w:t>
      </w:r>
      <w:r w:rsidR="007442FD" w:rsidRPr="00C56A41">
        <w:rPr>
          <w:rFonts w:asciiTheme="majorBidi" w:hAnsiTheme="majorBidi" w:cstheme="majorBidi"/>
          <w:b/>
          <w:bCs/>
          <w:sz w:val="28"/>
          <w:szCs w:val="28"/>
          <w:lang w:val="en-GB"/>
        </w:rPr>
        <w:t xml:space="preserve">educational </w:t>
      </w:r>
      <w:r w:rsidR="00911DF1">
        <w:rPr>
          <w:rFonts w:asciiTheme="majorBidi" w:hAnsiTheme="majorBidi" w:cstheme="majorBidi"/>
          <w:b/>
          <w:bCs/>
          <w:sz w:val="28"/>
          <w:szCs w:val="28"/>
          <w:lang w:val="en-GB"/>
        </w:rPr>
        <w:t>P</w:t>
      </w:r>
      <w:r w:rsidR="007442FD" w:rsidRPr="00C56A41">
        <w:rPr>
          <w:rFonts w:asciiTheme="majorBidi" w:hAnsiTheme="majorBidi" w:cstheme="majorBidi"/>
          <w:b/>
          <w:bCs/>
          <w:sz w:val="28"/>
          <w:szCs w:val="28"/>
          <w:lang w:val="en-GB"/>
        </w:rPr>
        <w:t xml:space="preserve">roject in </w:t>
      </w:r>
      <w:r w:rsidR="00911DF1">
        <w:rPr>
          <w:rFonts w:asciiTheme="majorBidi" w:hAnsiTheme="majorBidi" w:cstheme="majorBidi"/>
          <w:b/>
          <w:bCs/>
          <w:sz w:val="28"/>
          <w:szCs w:val="28"/>
          <w:lang w:val="en-GB"/>
        </w:rPr>
        <w:t>E</w:t>
      </w:r>
      <w:r w:rsidR="007442FD" w:rsidRPr="00C56A41">
        <w:rPr>
          <w:rFonts w:asciiTheme="majorBidi" w:hAnsiTheme="majorBidi" w:cstheme="majorBidi"/>
          <w:b/>
          <w:bCs/>
          <w:sz w:val="28"/>
          <w:szCs w:val="28"/>
          <w:lang w:val="en-GB"/>
        </w:rPr>
        <w:t xml:space="preserve">xposing </w:t>
      </w:r>
      <w:r w:rsidR="00911DF1">
        <w:rPr>
          <w:rFonts w:asciiTheme="majorBidi" w:hAnsiTheme="majorBidi" w:cstheme="majorBidi"/>
          <w:b/>
          <w:bCs/>
          <w:sz w:val="28"/>
          <w:szCs w:val="28"/>
          <w:lang w:val="en-GB"/>
        </w:rPr>
        <w:t>S</w:t>
      </w:r>
      <w:r w:rsidR="007442FD" w:rsidRPr="00C56A41">
        <w:rPr>
          <w:rFonts w:asciiTheme="majorBidi" w:hAnsiTheme="majorBidi" w:cstheme="majorBidi"/>
          <w:b/>
          <w:bCs/>
          <w:sz w:val="28"/>
          <w:szCs w:val="28"/>
          <w:lang w:val="en-GB"/>
        </w:rPr>
        <w:t xml:space="preserve">tudents with </w:t>
      </w:r>
      <w:r>
        <w:rPr>
          <w:rFonts w:asciiTheme="majorBidi" w:hAnsiTheme="majorBidi" w:cstheme="majorBidi"/>
          <w:b/>
          <w:bCs/>
          <w:sz w:val="28"/>
          <w:szCs w:val="28"/>
          <w:lang w:val="en-GB"/>
        </w:rPr>
        <w:t xml:space="preserve">the </w:t>
      </w:r>
      <w:r w:rsidR="00911DF1">
        <w:rPr>
          <w:rFonts w:asciiTheme="majorBidi" w:hAnsiTheme="majorBidi" w:cstheme="majorBidi"/>
          <w:b/>
          <w:bCs/>
          <w:sz w:val="28"/>
          <w:szCs w:val="28"/>
          <w:lang w:val="en-GB"/>
        </w:rPr>
        <w:t>S</w:t>
      </w:r>
      <w:r w:rsidR="007442FD" w:rsidRPr="00C56A41">
        <w:rPr>
          <w:rFonts w:asciiTheme="majorBidi" w:hAnsiTheme="majorBidi" w:cstheme="majorBidi"/>
          <w:b/>
          <w:bCs/>
          <w:sz w:val="28"/>
          <w:szCs w:val="28"/>
          <w:lang w:val="en-GB"/>
        </w:rPr>
        <w:t xml:space="preserve">tress </w:t>
      </w:r>
      <w:r w:rsidR="00911DF1">
        <w:rPr>
          <w:rFonts w:asciiTheme="majorBidi" w:hAnsiTheme="majorBidi" w:cstheme="majorBidi"/>
          <w:b/>
          <w:bCs/>
          <w:sz w:val="28"/>
          <w:szCs w:val="28"/>
          <w:lang w:val="en-GB"/>
        </w:rPr>
        <w:t>C</w:t>
      </w:r>
      <w:r w:rsidR="007442FD" w:rsidRPr="00C56A41">
        <w:rPr>
          <w:rFonts w:asciiTheme="majorBidi" w:hAnsiTheme="majorBidi" w:cstheme="majorBidi"/>
          <w:b/>
          <w:bCs/>
          <w:sz w:val="28"/>
          <w:szCs w:val="28"/>
          <w:lang w:val="en-GB"/>
        </w:rPr>
        <w:t xml:space="preserve">oping </w:t>
      </w:r>
      <w:r w:rsidR="00911DF1">
        <w:rPr>
          <w:rFonts w:asciiTheme="majorBidi" w:hAnsiTheme="majorBidi" w:cstheme="majorBidi"/>
          <w:b/>
          <w:bCs/>
          <w:sz w:val="28"/>
          <w:szCs w:val="28"/>
          <w:lang w:val="en-GB"/>
        </w:rPr>
        <w:t>S</w:t>
      </w:r>
      <w:r w:rsidR="007442FD" w:rsidRPr="00C56A41">
        <w:rPr>
          <w:rFonts w:asciiTheme="majorBidi" w:hAnsiTheme="majorBidi" w:cstheme="majorBidi"/>
          <w:b/>
          <w:bCs/>
          <w:sz w:val="28"/>
          <w:szCs w:val="28"/>
          <w:lang w:val="en-GB"/>
        </w:rPr>
        <w:t>trategies</w:t>
      </w:r>
      <w:r>
        <w:rPr>
          <w:rFonts w:asciiTheme="majorBidi" w:hAnsiTheme="majorBidi" w:cstheme="majorBidi"/>
          <w:b/>
          <w:bCs/>
          <w:sz w:val="28"/>
          <w:szCs w:val="28"/>
          <w:lang w:val="en-GB"/>
        </w:rPr>
        <w:t xml:space="preserve"> using the</w:t>
      </w:r>
      <w:r w:rsidR="004A0174" w:rsidRPr="00C56A41">
        <w:rPr>
          <w:rFonts w:asciiTheme="majorBidi" w:hAnsiTheme="majorBidi" w:cstheme="majorBidi"/>
          <w:b/>
          <w:bCs/>
          <w:sz w:val="28"/>
          <w:szCs w:val="28"/>
          <w:lang w:val="en-GB"/>
        </w:rPr>
        <w:t xml:space="preserve"> Empathy Model</w:t>
      </w:r>
    </w:p>
    <w:p w14:paraId="5F9D09C4" w14:textId="77777777" w:rsidR="001225D5" w:rsidRDefault="001225D5" w:rsidP="00C56A41">
      <w:pPr>
        <w:spacing w:after="0" w:line="240" w:lineRule="auto"/>
        <w:jc w:val="both"/>
        <w:rPr>
          <w:rFonts w:asciiTheme="majorBidi" w:hAnsiTheme="majorBidi" w:cstheme="majorBidi"/>
          <w:b/>
          <w:bCs/>
          <w:sz w:val="24"/>
          <w:szCs w:val="24"/>
          <w:lang w:val="en-GB"/>
        </w:rPr>
      </w:pPr>
    </w:p>
    <w:p w14:paraId="26E8E57E" w14:textId="77777777" w:rsidR="00B23BA1" w:rsidRDefault="00B23BA1" w:rsidP="00C56A41">
      <w:pPr>
        <w:spacing w:after="0" w:line="240" w:lineRule="auto"/>
        <w:jc w:val="both"/>
        <w:rPr>
          <w:rFonts w:asciiTheme="majorBidi" w:hAnsiTheme="majorBidi" w:cstheme="majorBidi"/>
          <w:bCs/>
          <w:sz w:val="20"/>
          <w:szCs w:val="20"/>
          <w:lang w:val="en-GB"/>
        </w:rPr>
      </w:pPr>
    </w:p>
    <w:p w14:paraId="02772A70" w14:textId="6EEBCF7E" w:rsidR="00B23BA1" w:rsidRDefault="000B3CC2" w:rsidP="000B3CC2">
      <w:pPr>
        <w:jc w:val="center"/>
        <w:rPr>
          <w:rFonts w:asciiTheme="majorBidi" w:hAnsiTheme="majorBidi" w:cstheme="majorBidi"/>
          <w:bCs/>
          <w:sz w:val="20"/>
          <w:szCs w:val="20"/>
          <w:lang w:val="en-GB"/>
        </w:rPr>
      </w:pPr>
      <w:r w:rsidRPr="000B3CC2">
        <w:rPr>
          <w:rFonts w:asciiTheme="majorBidi" w:hAnsiTheme="majorBidi" w:cstheme="majorBidi"/>
          <w:bCs/>
          <w:sz w:val="20"/>
          <w:szCs w:val="20"/>
          <w:lang w:val="en-GB"/>
        </w:rPr>
        <w:t xml:space="preserve">Asst. Prof. Dr. </w:t>
      </w:r>
      <w:proofErr w:type="spellStart"/>
      <w:r w:rsidRPr="000B3CC2">
        <w:rPr>
          <w:rFonts w:asciiTheme="majorBidi" w:hAnsiTheme="majorBidi" w:cstheme="majorBidi"/>
          <w:bCs/>
          <w:sz w:val="20"/>
          <w:szCs w:val="20"/>
          <w:lang w:val="en-GB"/>
        </w:rPr>
        <w:t>Nursyahidah</w:t>
      </w:r>
      <w:proofErr w:type="spellEnd"/>
      <w:r w:rsidRPr="000B3CC2">
        <w:rPr>
          <w:rFonts w:asciiTheme="majorBidi" w:hAnsiTheme="majorBidi" w:cstheme="majorBidi"/>
          <w:bCs/>
          <w:sz w:val="20"/>
          <w:szCs w:val="20"/>
          <w:lang w:val="en-GB"/>
        </w:rPr>
        <w:t xml:space="preserve"> binti Khalid (syahidahkhalid@iium.edu.my)</w:t>
      </w:r>
    </w:p>
    <w:p w14:paraId="4D72FB7F" w14:textId="4D15BF50" w:rsidR="001225D5" w:rsidRPr="00B23BA1" w:rsidRDefault="001225D5" w:rsidP="00B23BA1">
      <w:pPr>
        <w:spacing w:after="0" w:line="240" w:lineRule="auto"/>
        <w:jc w:val="center"/>
        <w:rPr>
          <w:rFonts w:asciiTheme="majorBidi" w:hAnsiTheme="majorBidi" w:cstheme="majorBidi"/>
          <w:bCs/>
          <w:sz w:val="20"/>
          <w:szCs w:val="20"/>
          <w:lang w:val="en-GB"/>
        </w:rPr>
      </w:pPr>
      <w:r w:rsidRPr="00B23BA1">
        <w:rPr>
          <w:rFonts w:asciiTheme="majorBidi" w:hAnsiTheme="majorBidi" w:cstheme="majorBidi"/>
          <w:bCs/>
          <w:sz w:val="20"/>
          <w:szCs w:val="20"/>
          <w:lang w:val="en-GB"/>
        </w:rPr>
        <w:t>Assoc. Prof. Dr. Wan Suraya binti Wan Nik (</w:t>
      </w:r>
      <w:r w:rsidR="000B3CC2" w:rsidRPr="000B3CC2">
        <w:rPr>
          <w:rFonts w:asciiTheme="majorBidi" w:hAnsiTheme="majorBidi" w:cstheme="majorBidi"/>
          <w:bCs/>
          <w:sz w:val="20"/>
          <w:szCs w:val="20"/>
          <w:lang w:val="en-GB"/>
        </w:rPr>
        <w:t>wansuraya.wannik@newinti.edu.my</w:t>
      </w:r>
      <w:r w:rsidRPr="00B23BA1">
        <w:rPr>
          <w:rFonts w:asciiTheme="majorBidi" w:hAnsiTheme="majorBidi" w:cstheme="majorBidi"/>
          <w:bCs/>
          <w:sz w:val="20"/>
          <w:szCs w:val="20"/>
          <w:lang w:val="en-GB"/>
        </w:rPr>
        <w:t>)</w:t>
      </w:r>
    </w:p>
    <w:p w14:paraId="4557041C" w14:textId="77777777" w:rsidR="001225D5" w:rsidRPr="00127271" w:rsidRDefault="001225D5" w:rsidP="00C56A41">
      <w:pPr>
        <w:spacing w:after="0"/>
        <w:jc w:val="both"/>
        <w:rPr>
          <w:rFonts w:asciiTheme="majorBidi" w:hAnsiTheme="majorBidi" w:cstheme="majorBidi"/>
          <w:i/>
          <w:iCs/>
          <w:sz w:val="24"/>
          <w:szCs w:val="24"/>
          <w:lang w:val="en-GB"/>
        </w:rPr>
      </w:pPr>
    </w:p>
    <w:p w14:paraId="42BCF533" w14:textId="6B5B5CDF" w:rsidR="00127271" w:rsidRPr="00B23BA1" w:rsidRDefault="0054368D" w:rsidP="00822A95">
      <w:pPr>
        <w:spacing w:after="0"/>
        <w:jc w:val="both"/>
        <w:rPr>
          <w:rFonts w:asciiTheme="majorBidi" w:hAnsiTheme="majorBidi" w:cstheme="majorBidi"/>
          <w:sz w:val="24"/>
          <w:szCs w:val="24"/>
          <w:lang w:val="en-GB"/>
        </w:rPr>
      </w:pPr>
      <w:r>
        <w:rPr>
          <w:rFonts w:asciiTheme="majorBidi" w:hAnsiTheme="majorBidi" w:cstheme="majorBidi"/>
          <w:sz w:val="24"/>
          <w:szCs w:val="24"/>
          <w:lang w:val="en-GB"/>
        </w:rPr>
        <w:t>Campus life</w:t>
      </w:r>
      <w:r w:rsidR="001F713F">
        <w:rPr>
          <w:rFonts w:asciiTheme="majorBidi" w:hAnsiTheme="majorBidi" w:cstheme="majorBidi"/>
          <w:sz w:val="24"/>
          <w:szCs w:val="24"/>
          <w:lang w:val="en-GB"/>
        </w:rPr>
        <w:t xml:space="preserve"> is</w:t>
      </w:r>
      <w:r w:rsidR="001301C1">
        <w:rPr>
          <w:rFonts w:asciiTheme="majorBidi" w:hAnsiTheme="majorBidi" w:cstheme="majorBidi"/>
          <w:sz w:val="24"/>
          <w:szCs w:val="24"/>
          <w:lang w:val="en-GB"/>
        </w:rPr>
        <w:t xml:space="preserve">, undeniably, a </w:t>
      </w:r>
      <w:r>
        <w:rPr>
          <w:rFonts w:asciiTheme="majorBidi" w:hAnsiTheme="majorBidi" w:cstheme="majorBidi"/>
          <w:sz w:val="24"/>
          <w:szCs w:val="24"/>
          <w:lang w:val="en-GB"/>
        </w:rPr>
        <w:t>hectic and stressful</w:t>
      </w:r>
      <w:r w:rsidR="001301C1">
        <w:rPr>
          <w:rFonts w:asciiTheme="majorBidi" w:hAnsiTheme="majorBidi" w:cstheme="majorBidi"/>
          <w:sz w:val="24"/>
          <w:szCs w:val="24"/>
          <w:lang w:val="en-GB"/>
        </w:rPr>
        <w:t xml:space="preserve"> </w:t>
      </w:r>
      <w:r w:rsidR="001301C1" w:rsidRPr="00B23BA1">
        <w:rPr>
          <w:rFonts w:asciiTheme="majorBidi" w:hAnsiTheme="majorBidi" w:cstheme="majorBidi"/>
          <w:sz w:val="24"/>
          <w:szCs w:val="24"/>
          <w:lang w:val="en-GB"/>
        </w:rPr>
        <w:t>phenomenon</w:t>
      </w:r>
      <w:r w:rsidRPr="00B23BA1">
        <w:rPr>
          <w:rFonts w:asciiTheme="majorBidi" w:hAnsiTheme="majorBidi" w:cstheme="majorBidi"/>
          <w:sz w:val="24"/>
          <w:szCs w:val="24"/>
          <w:lang w:val="en-GB"/>
        </w:rPr>
        <w:t>.</w:t>
      </w:r>
      <w:r w:rsidR="001301C1" w:rsidRPr="00B23BA1">
        <w:rPr>
          <w:rFonts w:asciiTheme="majorBidi" w:hAnsiTheme="majorBidi" w:cstheme="majorBidi"/>
          <w:sz w:val="24"/>
          <w:szCs w:val="24"/>
          <w:lang w:val="en-GB"/>
        </w:rPr>
        <w:t xml:space="preserve">  </w:t>
      </w:r>
      <w:r w:rsidR="00127271" w:rsidRPr="00B23BA1">
        <w:rPr>
          <w:rFonts w:asciiTheme="majorBidi" w:hAnsiTheme="majorBidi" w:cstheme="majorBidi"/>
          <w:sz w:val="24"/>
          <w:szCs w:val="24"/>
          <w:lang w:val="en-GB"/>
        </w:rPr>
        <w:t>Students</w:t>
      </w:r>
      <w:r w:rsidR="00A27AF0" w:rsidRPr="00B23BA1">
        <w:rPr>
          <w:rFonts w:asciiTheme="majorBidi" w:hAnsiTheme="majorBidi" w:cstheme="majorBidi"/>
          <w:sz w:val="24"/>
          <w:szCs w:val="24"/>
          <w:lang w:val="en-GB"/>
        </w:rPr>
        <w:t xml:space="preserve">, </w:t>
      </w:r>
      <w:r w:rsidR="00127271" w:rsidRPr="00B23BA1">
        <w:rPr>
          <w:rFonts w:asciiTheme="majorBidi" w:hAnsiTheme="majorBidi" w:cstheme="majorBidi"/>
          <w:sz w:val="24"/>
          <w:szCs w:val="24"/>
          <w:lang w:val="en-GB"/>
        </w:rPr>
        <w:t xml:space="preserve">having an effective learning support system in a </w:t>
      </w:r>
      <w:r w:rsidR="001301C1" w:rsidRPr="00B23BA1">
        <w:rPr>
          <w:rFonts w:asciiTheme="majorBidi" w:hAnsiTheme="majorBidi" w:cstheme="majorBidi"/>
          <w:sz w:val="24"/>
          <w:szCs w:val="24"/>
          <w:lang w:val="en-GB"/>
        </w:rPr>
        <w:t xml:space="preserve">compassionate </w:t>
      </w:r>
      <w:r w:rsidR="00127271" w:rsidRPr="00B23BA1">
        <w:rPr>
          <w:rFonts w:asciiTheme="majorBidi" w:hAnsiTheme="majorBidi" w:cstheme="majorBidi"/>
          <w:sz w:val="24"/>
          <w:szCs w:val="24"/>
          <w:lang w:val="en-GB"/>
        </w:rPr>
        <w:t>environment and</w:t>
      </w:r>
      <w:r w:rsidR="00A27AF0" w:rsidRPr="00B23BA1">
        <w:rPr>
          <w:rFonts w:asciiTheme="majorBidi" w:hAnsiTheme="majorBidi" w:cstheme="majorBidi"/>
          <w:sz w:val="24"/>
          <w:szCs w:val="24"/>
          <w:lang w:val="en-GB"/>
        </w:rPr>
        <w:t xml:space="preserve">/or a </w:t>
      </w:r>
      <w:r w:rsidR="00127271" w:rsidRPr="00B23BA1">
        <w:rPr>
          <w:rFonts w:asciiTheme="majorBidi" w:hAnsiTheme="majorBidi" w:cstheme="majorBidi"/>
          <w:sz w:val="24"/>
          <w:szCs w:val="24"/>
          <w:lang w:val="en-GB"/>
        </w:rPr>
        <w:t xml:space="preserve">non-stressful learning process will understand more and perform </w:t>
      </w:r>
      <w:r w:rsidR="00A27AF0" w:rsidRPr="00B23BA1">
        <w:rPr>
          <w:rFonts w:asciiTheme="majorBidi" w:hAnsiTheme="majorBidi" w:cstheme="majorBidi"/>
          <w:sz w:val="24"/>
          <w:szCs w:val="24"/>
          <w:lang w:val="en-GB"/>
        </w:rPr>
        <w:t>better</w:t>
      </w:r>
      <w:r w:rsidR="001805A8" w:rsidRPr="00B23BA1">
        <w:rPr>
          <w:rFonts w:asciiTheme="majorBidi" w:hAnsiTheme="majorBidi" w:cstheme="majorBidi"/>
          <w:sz w:val="24"/>
          <w:szCs w:val="24"/>
          <w:lang w:val="en-GB"/>
        </w:rPr>
        <w:t xml:space="preserve"> in their studies.  </w:t>
      </w:r>
      <w:r w:rsidR="001225D5" w:rsidRPr="00B23BA1">
        <w:rPr>
          <w:rFonts w:asciiTheme="majorBidi" w:hAnsiTheme="majorBidi" w:cstheme="majorBidi"/>
          <w:sz w:val="24"/>
          <w:szCs w:val="24"/>
          <w:lang w:val="en-GB"/>
        </w:rPr>
        <w:t>This paper present</w:t>
      </w:r>
      <w:r w:rsidR="001805A8" w:rsidRPr="00B23BA1">
        <w:rPr>
          <w:rFonts w:asciiTheme="majorBidi" w:hAnsiTheme="majorBidi" w:cstheme="majorBidi"/>
          <w:sz w:val="24"/>
          <w:szCs w:val="24"/>
          <w:lang w:val="en-GB"/>
        </w:rPr>
        <w:t>s the ‘domino effects’ of</w:t>
      </w:r>
      <w:r w:rsidR="001225D5" w:rsidRPr="00B23BA1">
        <w:rPr>
          <w:rFonts w:asciiTheme="majorBidi" w:hAnsiTheme="majorBidi" w:cstheme="majorBidi"/>
          <w:sz w:val="24"/>
          <w:szCs w:val="24"/>
          <w:lang w:val="en-GB"/>
        </w:rPr>
        <w:t xml:space="preserve"> </w:t>
      </w:r>
      <w:r w:rsidR="00332250" w:rsidRPr="00B23BA1">
        <w:rPr>
          <w:rFonts w:asciiTheme="majorBidi" w:hAnsiTheme="majorBidi" w:cstheme="majorBidi"/>
          <w:sz w:val="24"/>
          <w:szCs w:val="24"/>
          <w:lang w:val="en-GB"/>
        </w:rPr>
        <w:t>a</w:t>
      </w:r>
      <w:r w:rsidR="001225D5" w:rsidRPr="00B23BA1">
        <w:rPr>
          <w:rFonts w:asciiTheme="majorBidi" w:hAnsiTheme="majorBidi" w:cstheme="majorBidi"/>
          <w:sz w:val="24"/>
          <w:szCs w:val="24"/>
          <w:lang w:val="en-GB"/>
        </w:rPr>
        <w:t xml:space="preserve"> </w:t>
      </w:r>
      <w:r w:rsidR="00332250" w:rsidRPr="00B23BA1">
        <w:rPr>
          <w:rFonts w:asciiTheme="majorBidi" w:hAnsiTheme="majorBidi" w:cstheme="majorBidi"/>
          <w:sz w:val="24"/>
          <w:szCs w:val="24"/>
          <w:lang w:val="en-GB"/>
        </w:rPr>
        <w:t>joint</w:t>
      </w:r>
      <w:r w:rsidR="001301C1" w:rsidRPr="00B23BA1">
        <w:rPr>
          <w:rFonts w:asciiTheme="majorBidi" w:hAnsiTheme="majorBidi" w:cstheme="majorBidi"/>
          <w:sz w:val="24"/>
          <w:szCs w:val="24"/>
          <w:lang w:val="en-GB"/>
        </w:rPr>
        <w:t>-</w:t>
      </w:r>
      <w:r w:rsidR="001225D5" w:rsidRPr="00B23BA1">
        <w:rPr>
          <w:rFonts w:asciiTheme="majorBidi" w:hAnsiTheme="majorBidi" w:cstheme="majorBidi"/>
          <w:sz w:val="24"/>
          <w:szCs w:val="24"/>
          <w:lang w:val="en-GB"/>
        </w:rPr>
        <w:t xml:space="preserve">project </w:t>
      </w:r>
      <w:r w:rsidR="00332250" w:rsidRPr="00B23BA1">
        <w:rPr>
          <w:rFonts w:asciiTheme="majorBidi" w:hAnsiTheme="majorBidi" w:cstheme="majorBidi"/>
          <w:sz w:val="24"/>
          <w:szCs w:val="24"/>
          <w:lang w:val="en-GB"/>
        </w:rPr>
        <w:t xml:space="preserve">named </w:t>
      </w:r>
      <w:r w:rsidR="001225D5" w:rsidRPr="00B23BA1">
        <w:rPr>
          <w:rFonts w:asciiTheme="majorBidi" w:hAnsiTheme="majorBidi" w:cstheme="majorBidi"/>
          <w:sz w:val="24"/>
          <w:szCs w:val="24"/>
          <w:lang w:val="en-GB"/>
        </w:rPr>
        <w:t>SOULs</w:t>
      </w:r>
      <w:r w:rsidR="001301C1" w:rsidRPr="00B23BA1">
        <w:rPr>
          <w:rFonts w:asciiTheme="majorBidi" w:hAnsiTheme="majorBidi" w:cstheme="majorBidi"/>
          <w:sz w:val="24"/>
          <w:szCs w:val="24"/>
          <w:lang w:val="en-GB"/>
        </w:rPr>
        <w:t xml:space="preserve"> </w:t>
      </w:r>
      <w:r w:rsidR="00332250" w:rsidRPr="00B23BA1">
        <w:rPr>
          <w:rFonts w:asciiTheme="majorBidi" w:hAnsiTheme="majorBidi" w:cstheme="majorBidi"/>
          <w:sz w:val="24"/>
          <w:szCs w:val="24"/>
          <w:lang w:val="en-GB"/>
        </w:rPr>
        <w:t>—</w:t>
      </w:r>
      <w:r w:rsidR="001301C1" w:rsidRPr="00B23BA1">
        <w:rPr>
          <w:rFonts w:asciiTheme="majorBidi" w:hAnsiTheme="majorBidi" w:cstheme="majorBidi"/>
          <w:sz w:val="24"/>
          <w:szCs w:val="24"/>
          <w:lang w:val="en-GB"/>
        </w:rPr>
        <w:t xml:space="preserve"> </w:t>
      </w:r>
      <w:r w:rsidR="001225D5" w:rsidRPr="00B23BA1">
        <w:rPr>
          <w:rFonts w:asciiTheme="majorBidi" w:hAnsiTheme="majorBidi" w:cstheme="majorBidi"/>
          <w:sz w:val="24"/>
          <w:szCs w:val="24"/>
          <w:lang w:val="en-GB"/>
        </w:rPr>
        <w:t>Stress</w:t>
      </w:r>
      <w:r w:rsidR="00332250" w:rsidRPr="00B23BA1">
        <w:rPr>
          <w:rFonts w:asciiTheme="majorBidi" w:hAnsiTheme="majorBidi" w:cstheme="majorBidi"/>
          <w:sz w:val="24"/>
          <w:szCs w:val="24"/>
          <w:lang w:val="en-GB"/>
        </w:rPr>
        <w:t>-</w:t>
      </w:r>
      <w:r w:rsidR="001225D5" w:rsidRPr="00B23BA1">
        <w:rPr>
          <w:rFonts w:asciiTheme="majorBidi" w:hAnsiTheme="majorBidi" w:cstheme="majorBidi"/>
          <w:sz w:val="24"/>
          <w:szCs w:val="24"/>
          <w:lang w:val="en-GB"/>
        </w:rPr>
        <w:t xml:space="preserve">Out Students </w:t>
      </w:r>
      <w:r w:rsidR="00332250" w:rsidRPr="00B23BA1">
        <w:rPr>
          <w:rFonts w:asciiTheme="majorBidi" w:hAnsiTheme="majorBidi" w:cstheme="majorBidi"/>
          <w:sz w:val="24"/>
          <w:szCs w:val="24"/>
          <w:lang w:val="en-GB"/>
        </w:rPr>
        <w:t>L</w:t>
      </w:r>
      <w:r w:rsidR="001225D5" w:rsidRPr="00B23BA1">
        <w:rPr>
          <w:rFonts w:asciiTheme="majorBidi" w:hAnsiTheme="majorBidi" w:cstheme="majorBidi"/>
          <w:sz w:val="24"/>
          <w:szCs w:val="24"/>
          <w:lang w:val="en-GB"/>
        </w:rPr>
        <w:t>earning Support System, between two subject classes</w:t>
      </w:r>
      <w:r w:rsidR="00332250" w:rsidRPr="00B23BA1">
        <w:rPr>
          <w:rFonts w:asciiTheme="majorBidi" w:hAnsiTheme="majorBidi" w:cstheme="majorBidi"/>
          <w:sz w:val="24"/>
          <w:szCs w:val="24"/>
          <w:lang w:val="en-GB"/>
        </w:rPr>
        <w:t>, namely:</w:t>
      </w:r>
      <w:r w:rsidR="001225D5" w:rsidRPr="00B23BA1">
        <w:rPr>
          <w:rFonts w:asciiTheme="majorBidi" w:hAnsiTheme="majorBidi" w:cstheme="majorBidi"/>
          <w:sz w:val="24"/>
          <w:szCs w:val="24"/>
          <w:lang w:val="en-GB"/>
        </w:rPr>
        <w:t xml:space="preserve"> Psychoeducational </w:t>
      </w:r>
      <w:r w:rsidR="00A27AF0" w:rsidRPr="00B23BA1">
        <w:rPr>
          <w:rFonts w:asciiTheme="majorBidi" w:hAnsiTheme="majorBidi" w:cstheme="majorBidi"/>
          <w:sz w:val="24"/>
          <w:szCs w:val="24"/>
          <w:lang w:val="en-GB"/>
        </w:rPr>
        <w:t>C</w:t>
      </w:r>
      <w:r w:rsidR="001225D5" w:rsidRPr="00B23BA1">
        <w:rPr>
          <w:rFonts w:asciiTheme="majorBidi" w:hAnsiTheme="majorBidi" w:cstheme="majorBidi"/>
          <w:sz w:val="24"/>
          <w:szCs w:val="24"/>
          <w:lang w:val="en-GB"/>
        </w:rPr>
        <w:t xml:space="preserve">onsultation and </w:t>
      </w:r>
      <w:r w:rsidR="00A27AF0" w:rsidRPr="00B23BA1">
        <w:rPr>
          <w:rFonts w:asciiTheme="majorBidi" w:hAnsiTheme="majorBidi" w:cstheme="majorBidi"/>
          <w:sz w:val="24"/>
          <w:szCs w:val="24"/>
          <w:lang w:val="en-GB"/>
        </w:rPr>
        <w:t>C</w:t>
      </w:r>
      <w:r w:rsidR="001225D5" w:rsidRPr="00B23BA1">
        <w:rPr>
          <w:rFonts w:asciiTheme="majorBidi" w:hAnsiTheme="majorBidi" w:cstheme="majorBidi"/>
          <w:sz w:val="24"/>
          <w:szCs w:val="24"/>
          <w:lang w:val="en-GB"/>
        </w:rPr>
        <w:t xml:space="preserve">ollaboration (EDGC 3006) </w:t>
      </w:r>
      <w:r w:rsidR="00332250" w:rsidRPr="00B23BA1">
        <w:rPr>
          <w:rFonts w:asciiTheme="majorBidi" w:hAnsiTheme="majorBidi" w:cstheme="majorBidi"/>
          <w:sz w:val="24"/>
          <w:szCs w:val="24"/>
          <w:lang w:val="en-GB"/>
        </w:rPr>
        <w:t>for</w:t>
      </w:r>
      <w:r w:rsidR="001225D5" w:rsidRPr="00B23BA1">
        <w:rPr>
          <w:rFonts w:asciiTheme="majorBidi" w:hAnsiTheme="majorBidi" w:cstheme="majorBidi"/>
          <w:sz w:val="24"/>
          <w:szCs w:val="24"/>
          <w:lang w:val="en-GB"/>
        </w:rPr>
        <w:t xml:space="preserve"> </w:t>
      </w:r>
      <w:r w:rsidR="00A27AF0" w:rsidRPr="00B23BA1">
        <w:rPr>
          <w:rFonts w:asciiTheme="majorBidi" w:hAnsiTheme="majorBidi" w:cstheme="majorBidi"/>
          <w:sz w:val="24"/>
          <w:szCs w:val="24"/>
          <w:lang w:val="en-GB"/>
        </w:rPr>
        <w:t xml:space="preserve">the </w:t>
      </w:r>
      <w:r w:rsidR="001225D5" w:rsidRPr="00B23BA1">
        <w:rPr>
          <w:rFonts w:asciiTheme="majorBidi" w:hAnsiTheme="majorBidi" w:cstheme="majorBidi"/>
          <w:sz w:val="24"/>
          <w:szCs w:val="24"/>
          <w:lang w:val="en-GB"/>
        </w:rPr>
        <w:t xml:space="preserve">3rd year counselling students, and </w:t>
      </w:r>
      <w:r w:rsidR="00A27AF0" w:rsidRPr="00B23BA1">
        <w:rPr>
          <w:rFonts w:asciiTheme="majorBidi" w:hAnsiTheme="majorBidi" w:cstheme="majorBidi"/>
          <w:sz w:val="24"/>
          <w:szCs w:val="24"/>
          <w:lang w:val="en-GB"/>
        </w:rPr>
        <w:t xml:space="preserve">the </w:t>
      </w:r>
      <w:r w:rsidR="001225D5" w:rsidRPr="00B23BA1">
        <w:rPr>
          <w:rFonts w:asciiTheme="majorBidi" w:hAnsiTheme="majorBidi" w:cstheme="majorBidi"/>
          <w:sz w:val="24"/>
          <w:szCs w:val="24"/>
          <w:lang w:val="en-GB"/>
        </w:rPr>
        <w:t xml:space="preserve">Leadership </w:t>
      </w:r>
      <w:r w:rsidR="00A27AF0" w:rsidRPr="00B23BA1">
        <w:rPr>
          <w:rFonts w:asciiTheme="majorBidi" w:hAnsiTheme="majorBidi" w:cstheme="majorBidi"/>
          <w:sz w:val="24"/>
          <w:szCs w:val="24"/>
          <w:lang w:val="en-GB"/>
        </w:rPr>
        <w:t>Management S</w:t>
      </w:r>
      <w:r w:rsidR="001225D5" w:rsidRPr="00B23BA1">
        <w:rPr>
          <w:rFonts w:asciiTheme="majorBidi" w:hAnsiTheme="majorBidi" w:cstheme="majorBidi"/>
          <w:sz w:val="24"/>
          <w:szCs w:val="24"/>
          <w:lang w:val="en-GB"/>
        </w:rPr>
        <w:t>kill</w:t>
      </w:r>
      <w:r w:rsidR="00A27AF0" w:rsidRPr="00B23BA1">
        <w:rPr>
          <w:rFonts w:asciiTheme="majorBidi" w:hAnsiTheme="majorBidi" w:cstheme="majorBidi"/>
          <w:sz w:val="24"/>
          <w:szCs w:val="24"/>
          <w:lang w:val="en-GB"/>
        </w:rPr>
        <w:t>s</w:t>
      </w:r>
      <w:r w:rsidR="001225D5" w:rsidRPr="00B23BA1">
        <w:rPr>
          <w:rFonts w:asciiTheme="majorBidi" w:hAnsiTheme="majorBidi" w:cstheme="majorBidi"/>
          <w:sz w:val="24"/>
          <w:szCs w:val="24"/>
          <w:lang w:val="en-GB"/>
        </w:rPr>
        <w:t xml:space="preserve"> class (CCLM 2020) </w:t>
      </w:r>
      <w:r w:rsidR="00332250" w:rsidRPr="00B23BA1">
        <w:rPr>
          <w:rFonts w:asciiTheme="majorBidi" w:hAnsiTheme="majorBidi" w:cstheme="majorBidi"/>
          <w:sz w:val="24"/>
          <w:szCs w:val="24"/>
          <w:lang w:val="en-GB"/>
        </w:rPr>
        <w:t>consisting of</w:t>
      </w:r>
      <w:r w:rsidR="001225D5" w:rsidRPr="00B23BA1">
        <w:rPr>
          <w:rFonts w:asciiTheme="majorBidi" w:hAnsiTheme="majorBidi" w:cstheme="majorBidi"/>
          <w:sz w:val="24"/>
          <w:szCs w:val="24"/>
          <w:lang w:val="en-GB"/>
        </w:rPr>
        <w:t xml:space="preserve"> </w:t>
      </w:r>
      <w:r w:rsidR="00A27AF0" w:rsidRPr="00B23BA1">
        <w:rPr>
          <w:rFonts w:asciiTheme="majorBidi" w:hAnsiTheme="majorBidi" w:cstheme="majorBidi"/>
          <w:sz w:val="24"/>
          <w:szCs w:val="24"/>
          <w:lang w:val="en-GB"/>
        </w:rPr>
        <w:t xml:space="preserve">the </w:t>
      </w:r>
      <w:r w:rsidR="001225D5" w:rsidRPr="00B23BA1">
        <w:rPr>
          <w:rFonts w:asciiTheme="majorBidi" w:hAnsiTheme="majorBidi" w:cstheme="majorBidi"/>
          <w:sz w:val="24"/>
          <w:szCs w:val="24"/>
          <w:lang w:val="en-GB"/>
        </w:rPr>
        <w:t>1st years stu</w:t>
      </w:r>
      <w:r w:rsidR="001805A8" w:rsidRPr="00B23BA1">
        <w:rPr>
          <w:rFonts w:asciiTheme="majorBidi" w:hAnsiTheme="majorBidi" w:cstheme="majorBidi"/>
          <w:sz w:val="24"/>
          <w:szCs w:val="24"/>
          <w:lang w:val="en-GB"/>
        </w:rPr>
        <w:t>dents from various disciplines. This study, employed the Empathy Model in addressing the capacity to understand and react towards the feelings, thoughts, and experiences of others, that allows us to perceive another’s point of view by resonating with their emotions.</w:t>
      </w:r>
      <w:r w:rsidR="0012295E">
        <w:rPr>
          <w:rFonts w:asciiTheme="majorBidi" w:hAnsiTheme="majorBidi" w:cstheme="majorBidi"/>
          <w:sz w:val="24"/>
          <w:szCs w:val="24"/>
          <w:lang w:val="en-GB"/>
        </w:rPr>
        <w:t xml:space="preserve">  </w:t>
      </w:r>
      <w:r w:rsidR="001805A8" w:rsidRPr="00B23BA1">
        <w:rPr>
          <w:rFonts w:asciiTheme="majorBidi" w:hAnsiTheme="majorBidi" w:cstheme="majorBidi"/>
          <w:sz w:val="24"/>
          <w:szCs w:val="24"/>
          <w:lang w:val="en-GB"/>
        </w:rPr>
        <w:t>This model, as mapped by Yalcin and DiPaola (2019), consist of three components of: 1) emotional communication competence, 2) emotion regulation, and 3) cognitive mechanism</w:t>
      </w:r>
      <w:r w:rsidR="0012295E">
        <w:rPr>
          <w:rFonts w:asciiTheme="majorBidi" w:hAnsiTheme="majorBidi" w:cstheme="majorBidi"/>
          <w:sz w:val="24"/>
          <w:szCs w:val="24"/>
          <w:lang w:val="en-GB"/>
        </w:rPr>
        <w:t xml:space="preserve">.  </w:t>
      </w:r>
      <w:r w:rsidRPr="00B23BA1">
        <w:rPr>
          <w:rFonts w:asciiTheme="majorBidi" w:hAnsiTheme="majorBidi" w:cstheme="majorBidi"/>
          <w:sz w:val="24"/>
          <w:szCs w:val="24"/>
          <w:lang w:val="en-GB"/>
        </w:rPr>
        <w:t xml:space="preserve">The attitude of empathy </w:t>
      </w:r>
      <w:r w:rsidR="00332250" w:rsidRPr="00B23BA1">
        <w:rPr>
          <w:rFonts w:asciiTheme="majorBidi" w:hAnsiTheme="majorBidi" w:cstheme="majorBidi"/>
          <w:sz w:val="24"/>
          <w:szCs w:val="24"/>
          <w:lang w:val="en-GB"/>
        </w:rPr>
        <w:t>among</w:t>
      </w:r>
      <w:r w:rsidRPr="00B23BA1">
        <w:rPr>
          <w:rFonts w:asciiTheme="majorBidi" w:hAnsiTheme="majorBidi" w:cstheme="majorBidi"/>
          <w:sz w:val="24"/>
          <w:szCs w:val="24"/>
          <w:lang w:val="en-GB"/>
        </w:rPr>
        <w:t xml:space="preserve"> counsellors help students to understand their issues and make them feel </w:t>
      </w:r>
      <w:r w:rsidR="00332250" w:rsidRPr="00B23BA1">
        <w:rPr>
          <w:rFonts w:asciiTheme="majorBidi" w:hAnsiTheme="majorBidi" w:cstheme="majorBidi"/>
          <w:sz w:val="24"/>
          <w:szCs w:val="24"/>
          <w:lang w:val="en-GB"/>
        </w:rPr>
        <w:t>‘</w:t>
      </w:r>
      <w:r w:rsidRPr="00B23BA1">
        <w:rPr>
          <w:rFonts w:asciiTheme="majorBidi" w:hAnsiTheme="majorBidi" w:cstheme="majorBidi"/>
          <w:sz w:val="24"/>
          <w:szCs w:val="24"/>
          <w:lang w:val="en-GB"/>
        </w:rPr>
        <w:t>being understood.</w:t>
      </w:r>
      <w:r w:rsidR="00332250" w:rsidRPr="00B23BA1">
        <w:rPr>
          <w:rFonts w:asciiTheme="majorBidi" w:hAnsiTheme="majorBidi" w:cstheme="majorBidi"/>
          <w:sz w:val="24"/>
          <w:szCs w:val="24"/>
          <w:lang w:val="en-GB"/>
        </w:rPr>
        <w:t>’</w:t>
      </w:r>
      <w:r w:rsidRPr="00B23BA1">
        <w:rPr>
          <w:rFonts w:asciiTheme="majorBidi" w:hAnsiTheme="majorBidi" w:cstheme="majorBidi"/>
          <w:sz w:val="24"/>
          <w:szCs w:val="24"/>
          <w:lang w:val="en-GB"/>
        </w:rPr>
        <w:t xml:space="preserve"> </w:t>
      </w:r>
      <w:r w:rsidR="001301C1" w:rsidRPr="00B23BA1">
        <w:rPr>
          <w:rFonts w:asciiTheme="majorBidi" w:hAnsiTheme="majorBidi" w:cstheme="majorBidi"/>
          <w:sz w:val="24"/>
          <w:szCs w:val="24"/>
          <w:lang w:val="en-GB"/>
        </w:rPr>
        <w:t xml:space="preserve"> </w:t>
      </w:r>
      <w:r w:rsidR="00C56A41" w:rsidRPr="00B23BA1">
        <w:rPr>
          <w:rFonts w:asciiTheme="majorBidi" w:hAnsiTheme="majorBidi" w:cstheme="majorBidi"/>
          <w:sz w:val="24"/>
          <w:szCs w:val="24"/>
          <w:lang w:val="en-GB"/>
        </w:rPr>
        <w:t>Yu and Chao (2018) suggested t</w:t>
      </w:r>
      <w:r w:rsidR="000F0CF1" w:rsidRPr="00B23BA1">
        <w:rPr>
          <w:rFonts w:asciiTheme="majorBidi" w:hAnsiTheme="majorBidi" w:cstheme="majorBidi"/>
          <w:sz w:val="24"/>
          <w:szCs w:val="24"/>
          <w:lang w:val="en-GB"/>
        </w:rPr>
        <w:t xml:space="preserve">he cognitive and effective empathy </w:t>
      </w:r>
      <w:r w:rsidR="00C56A41" w:rsidRPr="00B23BA1">
        <w:rPr>
          <w:rFonts w:asciiTheme="majorBidi" w:hAnsiTheme="majorBidi" w:cstheme="majorBidi"/>
          <w:sz w:val="24"/>
          <w:szCs w:val="24"/>
          <w:lang w:val="en-GB"/>
        </w:rPr>
        <w:t>are</w:t>
      </w:r>
      <w:r w:rsidR="000F0CF1" w:rsidRPr="00B23BA1">
        <w:rPr>
          <w:rFonts w:asciiTheme="majorBidi" w:hAnsiTheme="majorBidi" w:cstheme="majorBidi"/>
          <w:sz w:val="24"/>
          <w:szCs w:val="24"/>
          <w:lang w:val="en-GB"/>
        </w:rPr>
        <w:t xml:space="preserve"> </w:t>
      </w:r>
      <w:r w:rsidR="0019080E" w:rsidRPr="00B23BA1">
        <w:rPr>
          <w:rFonts w:asciiTheme="majorBidi" w:hAnsiTheme="majorBidi" w:cstheme="majorBidi"/>
          <w:sz w:val="24"/>
          <w:szCs w:val="24"/>
          <w:lang w:val="en-GB"/>
        </w:rPr>
        <w:t>interdependent</w:t>
      </w:r>
      <w:r w:rsidR="00822A95" w:rsidRPr="00B23BA1">
        <w:rPr>
          <w:rFonts w:asciiTheme="majorBidi" w:hAnsiTheme="majorBidi" w:cstheme="majorBidi"/>
          <w:sz w:val="24"/>
          <w:szCs w:val="24"/>
          <w:lang w:val="en-GB"/>
        </w:rPr>
        <w:t xml:space="preserve">.  This was perceived </w:t>
      </w:r>
      <w:r w:rsidR="000F0CF1" w:rsidRPr="00B23BA1">
        <w:rPr>
          <w:rFonts w:asciiTheme="majorBidi" w:hAnsiTheme="majorBidi" w:cstheme="majorBidi"/>
          <w:sz w:val="24"/>
          <w:szCs w:val="24"/>
          <w:lang w:val="en-GB"/>
        </w:rPr>
        <w:t xml:space="preserve">seen </w:t>
      </w:r>
      <w:r w:rsidR="00822A95" w:rsidRPr="00B23BA1">
        <w:rPr>
          <w:rFonts w:asciiTheme="majorBidi" w:hAnsiTheme="majorBidi" w:cstheme="majorBidi"/>
          <w:sz w:val="24"/>
          <w:szCs w:val="24"/>
          <w:lang w:val="en-GB"/>
        </w:rPr>
        <w:t>from</w:t>
      </w:r>
      <w:r w:rsidR="000F0CF1" w:rsidRPr="00B23BA1">
        <w:rPr>
          <w:rFonts w:asciiTheme="majorBidi" w:hAnsiTheme="majorBidi" w:cstheme="majorBidi"/>
          <w:sz w:val="24"/>
          <w:szCs w:val="24"/>
          <w:lang w:val="en-GB"/>
        </w:rPr>
        <w:t xml:space="preserve"> a counsellor’s empathic </w:t>
      </w:r>
      <w:r w:rsidR="00C56A41" w:rsidRPr="00B23BA1">
        <w:rPr>
          <w:rFonts w:asciiTheme="majorBidi" w:hAnsiTheme="majorBidi" w:cstheme="majorBidi"/>
          <w:sz w:val="24"/>
          <w:szCs w:val="24"/>
          <w:lang w:val="en-GB"/>
        </w:rPr>
        <w:t>behaviour,</w:t>
      </w:r>
      <w:r w:rsidR="000F0CF1" w:rsidRPr="00B23BA1">
        <w:rPr>
          <w:rFonts w:asciiTheme="majorBidi" w:hAnsiTheme="majorBidi" w:cstheme="majorBidi"/>
          <w:sz w:val="24"/>
          <w:szCs w:val="24"/>
          <w:lang w:val="en-GB"/>
        </w:rPr>
        <w:t xml:space="preserve"> where the cognitive mechanism in the Empathy </w:t>
      </w:r>
      <w:r w:rsidR="00822A95" w:rsidRPr="00B23BA1">
        <w:rPr>
          <w:rFonts w:asciiTheme="majorBidi" w:hAnsiTheme="majorBidi" w:cstheme="majorBidi"/>
          <w:sz w:val="24"/>
          <w:szCs w:val="24"/>
          <w:lang w:val="en-GB"/>
        </w:rPr>
        <w:t>M</w:t>
      </w:r>
      <w:r w:rsidR="000F0CF1" w:rsidRPr="00B23BA1">
        <w:rPr>
          <w:rFonts w:asciiTheme="majorBidi" w:hAnsiTheme="majorBidi" w:cstheme="majorBidi"/>
          <w:sz w:val="24"/>
          <w:szCs w:val="24"/>
          <w:lang w:val="en-GB"/>
        </w:rPr>
        <w:t>odel</w:t>
      </w:r>
      <w:r w:rsidR="00822A95" w:rsidRPr="00B23BA1">
        <w:rPr>
          <w:rFonts w:asciiTheme="majorBidi" w:hAnsiTheme="majorBidi" w:cstheme="majorBidi"/>
          <w:sz w:val="24"/>
          <w:szCs w:val="24"/>
          <w:lang w:val="en-GB"/>
        </w:rPr>
        <w:t xml:space="preserve"> is much </w:t>
      </w:r>
      <w:r w:rsidR="000F0CF1" w:rsidRPr="00B23BA1">
        <w:rPr>
          <w:rFonts w:asciiTheme="majorBidi" w:hAnsiTheme="majorBidi" w:cstheme="majorBidi"/>
          <w:sz w:val="24"/>
          <w:szCs w:val="24"/>
          <w:lang w:val="en-GB"/>
        </w:rPr>
        <w:t xml:space="preserve">higher </w:t>
      </w:r>
      <w:r w:rsidR="00822A95" w:rsidRPr="00B23BA1">
        <w:rPr>
          <w:rFonts w:asciiTheme="majorBidi" w:hAnsiTheme="majorBidi" w:cstheme="majorBidi"/>
          <w:sz w:val="24"/>
          <w:szCs w:val="24"/>
          <w:lang w:val="en-GB"/>
        </w:rPr>
        <w:t xml:space="preserve">than the </w:t>
      </w:r>
      <w:r w:rsidR="000F0CF1" w:rsidRPr="00B23BA1">
        <w:rPr>
          <w:rFonts w:asciiTheme="majorBidi" w:hAnsiTheme="majorBidi" w:cstheme="majorBidi"/>
          <w:sz w:val="24"/>
          <w:szCs w:val="24"/>
          <w:lang w:val="en-GB"/>
        </w:rPr>
        <w:t xml:space="preserve">cognitive empathy ability </w:t>
      </w:r>
      <w:r w:rsidR="00822A95" w:rsidRPr="00B23BA1">
        <w:rPr>
          <w:rFonts w:asciiTheme="majorBidi" w:hAnsiTheme="majorBidi" w:cstheme="majorBidi"/>
          <w:sz w:val="24"/>
          <w:szCs w:val="24"/>
          <w:lang w:val="en-GB"/>
        </w:rPr>
        <w:t xml:space="preserve">that </w:t>
      </w:r>
      <w:r w:rsidR="000F0CF1" w:rsidRPr="00B23BA1">
        <w:rPr>
          <w:rFonts w:asciiTheme="majorBidi" w:hAnsiTheme="majorBidi" w:cstheme="majorBidi"/>
          <w:sz w:val="24"/>
          <w:szCs w:val="24"/>
          <w:lang w:val="en-GB"/>
        </w:rPr>
        <w:t xml:space="preserve">seemed to be at par with the altruistic behaviour of a </w:t>
      </w:r>
      <w:r w:rsidR="00822A95" w:rsidRPr="00B23BA1">
        <w:rPr>
          <w:rFonts w:asciiTheme="majorBidi" w:hAnsiTheme="majorBidi" w:cstheme="majorBidi"/>
          <w:sz w:val="24"/>
          <w:szCs w:val="24"/>
          <w:lang w:val="en-GB"/>
        </w:rPr>
        <w:t>counsellor: “</w:t>
      </w:r>
      <w:r w:rsidR="000F0CF1" w:rsidRPr="00B23BA1">
        <w:rPr>
          <w:rFonts w:asciiTheme="majorBidi" w:hAnsiTheme="majorBidi" w:cstheme="majorBidi"/>
          <w:sz w:val="24"/>
          <w:szCs w:val="24"/>
          <w:lang w:val="en-GB"/>
        </w:rPr>
        <w:t xml:space="preserve">to be able to understand and help </w:t>
      </w:r>
      <w:r w:rsidR="00C56A41" w:rsidRPr="00B23BA1">
        <w:rPr>
          <w:rFonts w:asciiTheme="majorBidi" w:hAnsiTheme="majorBidi" w:cstheme="majorBidi"/>
          <w:sz w:val="24"/>
          <w:szCs w:val="24"/>
          <w:lang w:val="en-GB"/>
        </w:rPr>
        <w:t>a client.</w:t>
      </w:r>
      <w:r w:rsidR="00822A95" w:rsidRPr="00B23BA1">
        <w:rPr>
          <w:rFonts w:asciiTheme="majorBidi" w:hAnsiTheme="majorBidi" w:cstheme="majorBidi"/>
          <w:sz w:val="24"/>
          <w:szCs w:val="24"/>
          <w:lang w:val="en-GB"/>
        </w:rPr>
        <w:t>”</w:t>
      </w:r>
      <w:r w:rsidR="00C56A41" w:rsidRPr="00B23BA1">
        <w:rPr>
          <w:rFonts w:asciiTheme="majorBidi" w:hAnsiTheme="majorBidi" w:cstheme="majorBidi"/>
          <w:sz w:val="24"/>
          <w:szCs w:val="24"/>
          <w:lang w:val="en-GB"/>
        </w:rPr>
        <w:t xml:space="preserve"> </w:t>
      </w:r>
      <w:r w:rsidR="00822A95" w:rsidRPr="00B23BA1">
        <w:rPr>
          <w:rFonts w:asciiTheme="majorBidi" w:hAnsiTheme="majorBidi" w:cstheme="majorBidi"/>
          <w:sz w:val="24"/>
          <w:szCs w:val="24"/>
          <w:lang w:val="en-GB"/>
        </w:rPr>
        <w:t xml:space="preserve">Thus, </w:t>
      </w:r>
      <w:r w:rsidR="00C56A41" w:rsidRPr="00B23BA1">
        <w:rPr>
          <w:rFonts w:asciiTheme="majorBidi" w:hAnsiTheme="majorBidi" w:cstheme="majorBidi"/>
          <w:sz w:val="24"/>
          <w:szCs w:val="24"/>
          <w:lang w:val="en-GB"/>
        </w:rPr>
        <w:t>t</w:t>
      </w:r>
      <w:r w:rsidR="001225D5" w:rsidRPr="00B23BA1">
        <w:rPr>
          <w:rFonts w:asciiTheme="majorBidi" w:hAnsiTheme="majorBidi" w:cstheme="majorBidi"/>
          <w:sz w:val="24"/>
          <w:szCs w:val="24"/>
          <w:lang w:val="en-GB"/>
        </w:rPr>
        <w:t xml:space="preserve">he researchers </w:t>
      </w:r>
      <w:r w:rsidR="00822A95" w:rsidRPr="00B23BA1">
        <w:rPr>
          <w:rFonts w:asciiTheme="majorBidi" w:hAnsiTheme="majorBidi" w:cstheme="majorBidi"/>
          <w:sz w:val="24"/>
          <w:szCs w:val="24"/>
          <w:lang w:val="en-GB"/>
        </w:rPr>
        <w:t xml:space="preserve">were able to establish </w:t>
      </w:r>
      <w:r w:rsidR="001225D5" w:rsidRPr="00B23BA1">
        <w:rPr>
          <w:rFonts w:asciiTheme="majorBidi" w:hAnsiTheme="majorBidi" w:cstheme="majorBidi"/>
          <w:sz w:val="24"/>
          <w:szCs w:val="24"/>
          <w:lang w:val="en-GB"/>
        </w:rPr>
        <w:t xml:space="preserve">the project </w:t>
      </w:r>
      <w:r w:rsidR="00822A95" w:rsidRPr="00B23BA1">
        <w:rPr>
          <w:rFonts w:asciiTheme="majorBidi" w:hAnsiTheme="majorBidi" w:cstheme="majorBidi"/>
          <w:sz w:val="24"/>
          <w:szCs w:val="24"/>
          <w:lang w:val="en-GB"/>
        </w:rPr>
        <w:t>as</w:t>
      </w:r>
      <w:r w:rsidR="001225D5" w:rsidRPr="00B23BA1">
        <w:rPr>
          <w:rFonts w:asciiTheme="majorBidi" w:hAnsiTheme="majorBidi" w:cstheme="majorBidi"/>
          <w:sz w:val="24"/>
          <w:szCs w:val="24"/>
          <w:lang w:val="en-GB"/>
        </w:rPr>
        <w:t xml:space="preserve"> </w:t>
      </w:r>
      <w:r w:rsidR="00E16503" w:rsidRPr="00B23BA1">
        <w:rPr>
          <w:rFonts w:asciiTheme="majorBidi" w:hAnsiTheme="majorBidi" w:cstheme="majorBidi"/>
          <w:sz w:val="24"/>
          <w:szCs w:val="24"/>
          <w:lang w:val="en-GB"/>
        </w:rPr>
        <w:t>beneficial</w:t>
      </w:r>
      <w:r w:rsidR="001225D5" w:rsidRPr="00B23BA1">
        <w:rPr>
          <w:rFonts w:asciiTheme="majorBidi" w:hAnsiTheme="majorBidi" w:cstheme="majorBidi"/>
          <w:sz w:val="24"/>
          <w:szCs w:val="24"/>
          <w:lang w:val="en-GB"/>
        </w:rPr>
        <w:t xml:space="preserve"> for students to have a </w:t>
      </w:r>
      <w:r w:rsidR="00822A95" w:rsidRPr="00B23BA1">
        <w:rPr>
          <w:rFonts w:asciiTheme="majorBidi" w:hAnsiTheme="majorBidi" w:cstheme="majorBidi"/>
          <w:sz w:val="24"/>
          <w:szCs w:val="24"/>
          <w:lang w:val="en-GB"/>
        </w:rPr>
        <w:t xml:space="preserve">learning </w:t>
      </w:r>
      <w:r w:rsidR="001225D5" w:rsidRPr="00B23BA1">
        <w:rPr>
          <w:rFonts w:asciiTheme="majorBidi" w:hAnsiTheme="majorBidi" w:cstheme="majorBidi"/>
          <w:sz w:val="24"/>
          <w:szCs w:val="24"/>
          <w:lang w:val="en-GB"/>
        </w:rPr>
        <w:t xml:space="preserve">support system, where they can talk and discuss about their issues, regarding their studies, family, career and </w:t>
      </w:r>
      <w:r w:rsidR="00822A95" w:rsidRPr="00B23BA1">
        <w:rPr>
          <w:rFonts w:asciiTheme="majorBidi" w:hAnsiTheme="majorBidi" w:cstheme="majorBidi"/>
          <w:sz w:val="24"/>
          <w:szCs w:val="24"/>
          <w:lang w:val="en-GB"/>
        </w:rPr>
        <w:t>so forth</w:t>
      </w:r>
      <w:r w:rsidR="001225D5" w:rsidRPr="00B23BA1">
        <w:rPr>
          <w:rFonts w:asciiTheme="majorBidi" w:hAnsiTheme="majorBidi" w:cstheme="majorBidi"/>
          <w:sz w:val="24"/>
          <w:szCs w:val="24"/>
          <w:lang w:val="en-GB"/>
        </w:rPr>
        <w:t xml:space="preserve"> to the counselling students, who are </w:t>
      </w:r>
      <w:r w:rsidR="00822A95" w:rsidRPr="00B23BA1">
        <w:rPr>
          <w:rFonts w:asciiTheme="majorBidi" w:hAnsiTheme="majorBidi" w:cstheme="majorBidi"/>
          <w:sz w:val="24"/>
          <w:szCs w:val="24"/>
          <w:lang w:val="en-GB"/>
        </w:rPr>
        <w:t>‘</w:t>
      </w:r>
      <w:r w:rsidR="001225D5" w:rsidRPr="00B23BA1">
        <w:rPr>
          <w:rFonts w:asciiTheme="majorBidi" w:hAnsiTheme="majorBidi" w:cstheme="majorBidi"/>
          <w:sz w:val="24"/>
          <w:szCs w:val="24"/>
          <w:lang w:val="en-GB"/>
        </w:rPr>
        <w:t>psycho</w:t>
      </w:r>
      <w:r w:rsidR="0012295E">
        <w:rPr>
          <w:rFonts w:asciiTheme="majorBidi" w:hAnsiTheme="majorBidi" w:cstheme="majorBidi"/>
          <w:sz w:val="24"/>
          <w:szCs w:val="24"/>
          <w:lang w:val="en-GB"/>
        </w:rPr>
        <w:t>-</w:t>
      </w:r>
      <w:r w:rsidR="001225D5" w:rsidRPr="00B23BA1">
        <w:rPr>
          <w:rFonts w:asciiTheme="majorBidi" w:hAnsiTheme="majorBidi" w:cstheme="majorBidi"/>
          <w:sz w:val="24"/>
          <w:szCs w:val="24"/>
          <w:lang w:val="en-GB"/>
        </w:rPr>
        <w:t>socially skilful</w:t>
      </w:r>
      <w:r w:rsidR="00822A95" w:rsidRPr="00B23BA1">
        <w:rPr>
          <w:rFonts w:asciiTheme="majorBidi" w:hAnsiTheme="majorBidi" w:cstheme="majorBidi"/>
          <w:sz w:val="24"/>
          <w:szCs w:val="24"/>
          <w:lang w:val="en-GB"/>
        </w:rPr>
        <w:t>’</w:t>
      </w:r>
      <w:r w:rsidR="001225D5" w:rsidRPr="00B23BA1">
        <w:rPr>
          <w:rFonts w:asciiTheme="majorBidi" w:hAnsiTheme="majorBidi" w:cstheme="majorBidi"/>
          <w:sz w:val="24"/>
          <w:szCs w:val="24"/>
          <w:lang w:val="en-GB"/>
        </w:rPr>
        <w:t xml:space="preserve"> to help students to have a better study skill and st</w:t>
      </w:r>
      <w:r w:rsidR="00E16503" w:rsidRPr="00B23BA1">
        <w:rPr>
          <w:rFonts w:asciiTheme="majorBidi" w:hAnsiTheme="majorBidi" w:cstheme="majorBidi"/>
          <w:sz w:val="24"/>
          <w:szCs w:val="24"/>
          <w:lang w:val="en-GB"/>
        </w:rPr>
        <w:t xml:space="preserve">ress coping strategies.  </w:t>
      </w:r>
      <w:r w:rsidR="00822A95" w:rsidRPr="00B23BA1">
        <w:rPr>
          <w:rFonts w:asciiTheme="majorBidi" w:hAnsiTheme="majorBidi" w:cstheme="majorBidi"/>
          <w:sz w:val="24"/>
          <w:szCs w:val="24"/>
          <w:lang w:val="en-GB"/>
        </w:rPr>
        <w:t xml:space="preserve">Simultaneously, </w:t>
      </w:r>
      <w:r w:rsidR="001225D5" w:rsidRPr="00B23BA1">
        <w:rPr>
          <w:rFonts w:asciiTheme="majorBidi" w:hAnsiTheme="majorBidi" w:cstheme="majorBidi"/>
          <w:sz w:val="24"/>
          <w:szCs w:val="24"/>
          <w:lang w:val="en-GB"/>
        </w:rPr>
        <w:t xml:space="preserve">they are also aware and keen to </w:t>
      </w:r>
      <w:r w:rsidR="00822A95" w:rsidRPr="00B23BA1">
        <w:rPr>
          <w:rFonts w:asciiTheme="majorBidi" w:hAnsiTheme="majorBidi" w:cstheme="majorBidi"/>
          <w:sz w:val="24"/>
          <w:szCs w:val="24"/>
          <w:lang w:val="en-GB"/>
        </w:rPr>
        <w:t>act together</w:t>
      </w:r>
      <w:r w:rsidR="001225D5" w:rsidRPr="00B23BA1">
        <w:rPr>
          <w:rFonts w:asciiTheme="majorBidi" w:hAnsiTheme="majorBidi" w:cstheme="majorBidi"/>
          <w:sz w:val="24"/>
          <w:szCs w:val="24"/>
          <w:lang w:val="en-GB"/>
        </w:rPr>
        <w:t xml:space="preserve"> to find professional help in order to have a quality life</w:t>
      </w:r>
      <w:r w:rsidRPr="00B23BA1">
        <w:rPr>
          <w:rFonts w:asciiTheme="majorBidi" w:hAnsiTheme="majorBidi" w:cstheme="majorBidi"/>
          <w:sz w:val="24"/>
          <w:szCs w:val="24"/>
          <w:lang w:val="en-GB"/>
        </w:rPr>
        <w:t xml:space="preserve"> where they feel accepted and understood, thereby impacting the level of empathy process</w:t>
      </w:r>
      <w:r w:rsidR="001225D5" w:rsidRPr="00B23BA1">
        <w:rPr>
          <w:rFonts w:asciiTheme="majorBidi" w:hAnsiTheme="majorBidi" w:cstheme="majorBidi"/>
          <w:sz w:val="24"/>
          <w:szCs w:val="24"/>
          <w:lang w:val="en-GB"/>
        </w:rPr>
        <w:t>.</w:t>
      </w:r>
      <w:r w:rsidR="00E16503" w:rsidRPr="00B23BA1">
        <w:rPr>
          <w:rFonts w:asciiTheme="majorBidi" w:hAnsiTheme="majorBidi" w:cstheme="majorBidi"/>
          <w:sz w:val="24"/>
          <w:szCs w:val="24"/>
          <w:lang w:val="en-GB"/>
        </w:rPr>
        <w:t xml:space="preserve">  </w:t>
      </w:r>
      <w:r w:rsidR="0012295E">
        <w:rPr>
          <w:rFonts w:asciiTheme="majorBidi" w:hAnsiTheme="majorBidi" w:cstheme="majorBidi"/>
          <w:sz w:val="24"/>
          <w:szCs w:val="24"/>
          <w:lang w:val="en-GB"/>
        </w:rPr>
        <w:t>Here</w:t>
      </w:r>
      <w:r w:rsidRPr="00B23BA1">
        <w:rPr>
          <w:rFonts w:asciiTheme="majorBidi" w:hAnsiTheme="majorBidi" w:cstheme="majorBidi"/>
          <w:sz w:val="24"/>
          <w:szCs w:val="24"/>
          <w:lang w:val="en-GB"/>
        </w:rPr>
        <w:t xml:space="preserve"> is where the connections between affective and cognitive empathy may have influences on each other</w:t>
      </w:r>
      <w:r w:rsidR="00E16503" w:rsidRPr="00B23BA1">
        <w:rPr>
          <w:rFonts w:asciiTheme="majorBidi" w:hAnsiTheme="majorBidi" w:cstheme="majorBidi"/>
          <w:sz w:val="24"/>
          <w:szCs w:val="24"/>
          <w:lang w:val="en-GB"/>
        </w:rPr>
        <w:t xml:space="preserve">.  </w:t>
      </w:r>
      <w:r w:rsidR="004E7A5D" w:rsidRPr="00B23BA1">
        <w:rPr>
          <w:rFonts w:asciiTheme="majorBidi" w:hAnsiTheme="majorBidi" w:cstheme="majorBidi"/>
          <w:sz w:val="24"/>
          <w:szCs w:val="24"/>
          <w:lang w:val="en-GB"/>
        </w:rPr>
        <w:t>Yu and Chao (2018)</w:t>
      </w:r>
      <w:r w:rsidR="00E16503" w:rsidRPr="00B23BA1">
        <w:rPr>
          <w:rFonts w:asciiTheme="majorBidi" w:hAnsiTheme="majorBidi" w:cstheme="majorBidi"/>
          <w:sz w:val="24"/>
          <w:szCs w:val="24"/>
          <w:lang w:val="en-GB"/>
        </w:rPr>
        <w:t xml:space="preserve"> highlighted</w:t>
      </w:r>
      <w:r w:rsidRPr="00B23BA1">
        <w:rPr>
          <w:rFonts w:asciiTheme="majorBidi" w:hAnsiTheme="majorBidi" w:cstheme="majorBidi"/>
          <w:sz w:val="24"/>
          <w:szCs w:val="24"/>
          <w:lang w:val="en-GB"/>
        </w:rPr>
        <w:t xml:space="preserve"> </w:t>
      </w:r>
      <w:r w:rsidR="00E16503" w:rsidRPr="00B23BA1">
        <w:rPr>
          <w:rFonts w:asciiTheme="majorBidi" w:hAnsiTheme="majorBidi" w:cstheme="majorBidi"/>
          <w:sz w:val="24"/>
          <w:szCs w:val="24"/>
          <w:lang w:val="en-GB"/>
        </w:rPr>
        <w:t xml:space="preserve">that, </w:t>
      </w:r>
      <w:r w:rsidRPr="00B23BA1">
        <w:rPr>
          <w:rFonts w:asciiTheme="majorBidi" w:hAnsiTheme="majorBidi" w:cstheme="majorBidi"/>
          <w:sz w:val="24"/>
          <w:szCs w:val="24"/>
          <w:lang w:val="en-GB"/>
        </w:rPr>
        <w:t>there may be modulation from the lower route to higher route where</w:t>
      </w:r>
      <w:r w:rsidR="004E7A5D" w:rsidRPr="00B23BA1">
        <w:rPr>
          <w:rFonts w:asciiTheme="majorBidi" w:hAnsiTheme="majorBidi" w:cstheme="majorBidi"/>
          <w:sz w:val="24"/>
          <w:szCs w:val="24"/>
          <w:lang w:val="en-GB"/>
        </w:rPr>
        <w:t xml:space="preserve"> human ability</w:t>
      </w:r>
      <w:r w:rsidRPr="00B23BA1">
        <w:rPr>
          <w:rFonts w:asciiTheme="majorBidi" w:hAnsiTheme="majorBidi" w:cstheme="majorBidi"/>
          <w:sz w:val="24"/>
          <w:szCs w:val="24"/>
          <w:lang w:val="en-GB"/>
        </w:rPr>
        <w:t xml:space="preserve"> to mentalize others depend on whether we have shar</w:t>
      </w:r>
      <w:r w:rsidR="00E16503" w:rsidRPr="00B23BA1">
        <w:rPr>
          <w:rFonts w:asciiTheme="majorBidi" w:hAnsiTheme="majorBidi" w:cstheme="majorBidi"/>
          <w:sz w:val="24"/>
          <w:szCs w:val="24"/>
          <w:lang w:val="en-GB"/>
        </w:rPr>
        <w:t xml:space="preserve">ed their feelings.  </w:t>
      </w:r>
      <w:r w:rsidRPr="00B23BA1">
        <w:rPr>
          <w:rFonts w:asciiTheme="majorBidi" w:hAnsiTheme="majorBidi" w:cstheme="majorBidi"/>
          <w:sz w:val="24"/>
          <w:szCs w:val="24"/>
          <w:lang w:val="en-GB"/>
        </w:rPr>
        <w:t>On the other hand, a modulation from the higher route to lower route</w:t>
      </w:r>
      <w:r w:rsidR="00E16503" w:rsidRPr="00B23BA1">
        <w:rPr>
          <w:rFonts w:asciiTheme="majorBidi" w:hAnsiTheme="majorBidi" w:cstheme="majorBidi"/>
          <w:sz w:val="24"/>
          <w:szCs w:val="24"/>
          <w:lang w:val="en-GB"/>
        </w:rPr>
        <w:t>,</w:t>
      </w:r>
      <w:r w:rsidRPr="00B23BA1">
        <w:rPr>
          <w:rFonts w:asciiTheme="majorBidi" w:hAnsiTheme="majorBidi" w:cstheme="majorBidi"/>
          <w:sz w:val="24"/>
          <w:szCs w:val="24"/>
          <w:lang w:val="en-GB"/>
        </w:rPr>
        <w:t xml:space="preserve"> may exist</w:t>
      </w:r>
      <w:r w:rsidR="00E16503" w:rsidRPr="00B23BA1">
        <w:rPr>
          <w:rFonts w:asciiTheme="majorBidi" w:hAnsiTheme="majorBidi" w:cstheme="majorBidi"/>
          <w:sz w:val="24"/>
          <w:szCs w:val="24"/>
          <w:lang w:val="en-GB"/>
        </w:rPr>
        <w:t>, f</w:t>
      </w:r>
      <w:r w:rsidRPr="00B23BA1">
        <w:rPr>
          <w:rFonts w:asciiTheme="majorBidi" w:hAnsiTheme="majorBidi" w:cstheme="majorBidi"/>
          <w:sz w:val="24"/>
          <w:szCs w:val="24"/>
          <w:lang w:val="en-GB"/>
        </w:rPr>
        <w:t>or instance, when we fully know about others</w:t>
      </w:r>
      <w:r w:rsidR="00E16503" w:rsidRPr="00B23BA1">
        <w:rPr>
          <w:rFonts w:asciiTheme="majorBidi" w:hAnsiTheme="majorBidi" w:cstheme="majorBidi"/>
          <w:sz w:val="24"/>
          <w:szCs w:val="24"/>
          <w:lang w:val="en-GB"/>
        </w:rPr>
        <w:t>’</w:t>
      </w:r>
      <w:r w:rsidRPr="00B23BA1">
        <w:rPr>
          <w:rFonts w:asciiTheme="majorBidi" w:hAnsiTheme="majorBidi" w:cstheme="majorBidi"/>
          <w:sz w:val="24"/>
          <w:szCs w:val="24"/>
          <w:lang w:val="en-GB"/>
        </w:rPr>
        <w:t xml:space="preserve"> mind</w:t>
      </w:r>
      <w:r w:rsidR="00E16503" w:rsidRPr="00B23BA1">
        <w:rPr>
          <w:rFonts w:asciiTheme="majorBidi" w:hAnsiTheme="majorBidi" w:cstheme="majorBidi"/>
          <w:sz w:val="24"/>
          <w:szCs w:val="24"/>
          <w:lang w:val="en-GB"/>
        </w:rPr>
        <w:t>s</w:t>
      </w:r>
      <w:r w:rsidRPr="00B23BA1">
        <w:rPr>
          <w:rFonts w:asciiTheme="majorBidi" w:hAnsiTheme="majorBidi" w:cstheme="majorBidi"/>
          <w:sz w:val="24"/>
          <w:szCs w:val="24"/>
          <w:lang w:val="en-GB"/>
        </w:rPr>
        <w:t xml:space="preserve">, we probably can be </w:t>
      </w:r>
      <w:r w:rsidR="00E16503" w:rsidRPr="00B23BA1">
        <w:rPr>
          <w:rFonts w:asciiTheme="majorBidi" w:hAnsiTheme="majorBidi" w:cstheme="majorBidi"/>
          <w:sz w:val="24"/>
          <w:szCs w:val="24"/>
          <w:lang w:val="en-GB"/>
        </w:rPr>
        <w:t>abler</w:t>
      </w:r>
      <w:r w:rsidRPr="00B23BA1">
        <w:rPr>
          <w:rFonts w:asciiTheme="majorBidi" w:hAnsiTheme="majorBidi" w:cstheme="majorBidi"/>
          <w:sz w:val="24"/>
          <w:szCs w:val="24"/>
          <w:lang w:val="en-GB"/>
        </w:rPr>
        <w:t xml:space="preserve"> to know others</w:t>
      </w:r>
      <w:r w:rsidR="00E16503" w:rsidRPr="00B23BA1">
        <w:rPr>
          <w:rFonts w:asciiTheme="majorBidi" w:hAnsiTheme="majorBidi" w:cstheme="majorBidi"/>
          <w:sz w:val="24"/>
          <w:szCs w:val="24"/>
          <w:lang w:val="en-GB"/>
        </w:rPr>
        <w:t>’</w:t>
      </w:r>
      <w:r w:rsidRPr="00B23BA1">
        <w:rPr>
          <w:rFonts w:asciiTheme="majorBidi" w:hAnsiTheme="majorBidi" w:cstheme="majorBidi"/>
          <w:sz w:val="24"/>
          <w:szCs w:val="24"/>
          <w:lang w:val="en-GB"/>
        </w:rPr>
        <w:t xml:space="preserve"> feeling</w:t>
      </w:r>
      <w:r w:rsidR="00E16503" w:rsidRPr="00B23BA1">
        <w:rPr>
          <w:rFonts w:asciiTheme="majorBidi" w:hAnsiTheme="majorBidi" w:cstheme="majorBidi"/>
          <w:sz w:val="24"/>
          <w:szCs w:val="24"/>
          <w:lang w:val="en-GB"/>
        </w:rPr>
        <w:t>s</w:t>
      </w:r>
      <w:r w:rsidRPr="00B23BA1">
        <w:rPr>
          <w:rFonts w:asciiTheme="majorBidi" w:hAnsiTheme="majorBidi" w:cstheme="majorBidi"/>
          <w:sz w:val="24"/>
          <w:szCs w:val="24"/>
          <w:lang w:val="en-GB"/>
        </w:rPr>
        <w:t>.</w:t>
      </w:r>
    </w:p>
    <w:p w14:paraId="0B477A23" w14:textId="3CC704C5" w:rsidR="00355363" w:rsidRDefault="00355363" w:rsidP="00C56A41">
      <w:pPr>
        <w:jc w:val="both"/>
        <w:rPr>
          <w:rFonts w:asciiTheme="majorBidi" w:hAnsiTheme="majorBidi" w:cstheme="majorBidi"/>
          <w:sz w:val="24"/>
          <w:szCs w:val="24"/>
          <w:lang w:val="en-GB"/>
        </w:rPr>
      </w:pPr>
    </w:p>
    <w:p w14:paraId="5E0D6EDB" w14:textId="519D81FB" w:rsidR="00B23BA1" w:rsidRPr="00B23BA1" w:rsidRDefault="00B23BA1" w:rsidP="00B23BA1">
      <w:pPr>
        <w:spacing w:after="0"/>
        <w:jc w:val="both"/>
        <w:rPr>
          <w:rFonts w:asciiTheme="majorBidi" w:hAnsiTheme="majorBidi" w:cstheme="majorBidi"/>
          <w:iCs/>
          <w:sz w:val="24"/>
          <w:szCs w:val="24"/>
          <w:lang w:val="en-GB"/>
        </w:rPr>
      </w:pPr>
      <w:r w:rsidRPr="00B23BA1">
        <w:rPr>
          <w:rFonts w:asciiTheme="majorBidi" w:hAnsiTheme="majorBidi" w:cstheme="majorBidi"/>
          <w:iCs/>
          <w:sz w:val="24"/>
          <w:szCs w:val="24"/>
          <w:lang w:val="en-GB"/>
        </w:rPr>
        <w:t xml:space="preserve">Keywords: </w:t>
      </w:r>
      <w:r w:rsidRPr="00B23BA1">
        <w:rPr>
          <w:rFonts w:asciiTheme="majorBidi" w:hAnsiTheme="majorBidi" w:cstheme="majorBidi"/>
          <w:i/>
          <w:iCs/>
          <w:sz w:val="24"/>
          <w:szCs w:val="24"/>
          <w:lang w:val="en-GB"/>
        </w:rPr>
        <w:t xml:space="preserve">Empathy Model, effective learning support system, </w:t>
      </w:r>
      <w:r w:rsidRPr="00B23BA1">
        <w:rPr>
          <w:rFonts w:asciiTheme="majorBidi" w:hAnsiTheme="majorBidi" w:cstheme="majorBidi"/>
          <w:i/>
          <w:sz w:val="24"/>
          <w:szCs w:val="24"/>
          <w:lang w:val="en-GB"/>
        </w:rPr>
        <w:t>psycho</w:t>
      </w:r>
      <w:r w:rsidR="0012295E">
        <w:rPr>
          <w:rFonts w:asciiTheme="majorBidi" w:hAnsiTheme="majorBidi" w:cstheme="majorBidi"/>
          <w:i/>
          <w:sz w:val="24"/>
          <w:szCs w:val="24"/>
          <w:lang w:val="en-GB"/>
        </w:rPr>
        <w:t>-</w:t>
      </w:r>
      <w:r w:rsidRPr="00B23BA1">
        <w:rPr>
          <w:rFonts w:asciiTheme="majorBidi" w:hAnsiTheme="majorBidi" w:cstheme="majorBidi"/>
          <w:i/>
          <w:sz w:val="24"/>
          <w:szCs w:val="24"/>
          <w:lang w:val="en-GB"/>
        </w:rPr>
        <w:t>socially skilful</w:t>
      </w:r>
      <w:r w:rsidRPr="00B23BA1">
        <w:rPr>
          <w:rFonts w:asciiTheme="majorBidi" w:hAnsiTheme="majorBidi" w:cstheme="majorBidi"/>
          <w:i/>
          <w:iCs/>
          <w:sz w:val="24"/>
          <w:szCs w:val="24"/>
          <w:lang w:val="en-GB"/>
        </w:rPr>
        <w:t>, domino effects, resonate, modulation.</w:t>
      </w:r>
    </w:p>
    <w:p w14:paraId="197CF935" w14:textId="77777777" w:rsidR="00B23BA1" w:rsidRDefault="00B23BA1" w:rsidP="00B23BA1">
      <w:pPr>
        <w:spacing w:after="0"/>
        <w:jc w:val="both"/>
        <w:rPr>
          <w:rFonts w:asciiTheme="majorBidi" w:hAnsiTheme="majorBidi" w:cstheme="majorBidi"/>
          <w:i/>
          <w:iCs/>
          <w:sz w:val="24"/>
          <w:szCs w:val="24"/>
          <w:lang w:val="en-GB"/>
        </w:rPr>
      </w:pPr>
    </w:p>
    <w:p w14:paraId="72CBF65A" w14:textId="77777777" w:rsidR="00B23BA1" w:rsidRDefault="00B23BA1" w:rsidP="00B23BA1">
      <w:pPr>
        <w:spacing w:after="0"/>
        <w:jc w:val="both"/>
        <w:rPr>
          <w:rFonts w:asciiTheme="majorBidi" w:hAnsiTheme="majorBidi" w:cstheme="majorBidi"/>
          <w:i/>
          <w:iCs/>
          <w:sz w:val="24"/>
          <w:szCs w:val="24"/>
          <w:lang w:val="en-GB"/>
        </w:rPr>
      </w:pPr>
    </w:p>
    <w:sectPr w:rsidR="00B23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271"/>
    <w:rsid w:val="0003702D"/>
    <w:rsid w:val="000B3CC2"/>
    <w:rsid w:val="000F0CF1"/>
    <w:rsid w:val="00103709"/>
    <w:rsid w:val="001225D5"/>
    <w:rsid w:val="0012295E"/>
    <w:rsid w:val="00127271"/>
    <w:rsid w:val="001301C1"/>
    <w:rsid w:val="001805A8"/>
    <w:rsid w:val="0019080E"/>
    <w:rsid w:val="001E47DD"/>
    <w:rsid w:val="001F713F"/>
    <w:rsid w:val="00332250"/>
    <w:rsid w:val="00355363"/>
    <w:rsid w:val="004A0174"/>
    <w:rsid w:val="004E7A5D"/>
    <w:rsid w:val="0054368D"/>
    <w:rsid w:val="00726C80"/>
    <w:rsid w:val="007442FD"/>
    <w:rsid w:val="00822A95"/>
    <w:rsid w:val="00911DF1"/>
    <w:rsid w:val="00A27AF0"/>
    <w:rsid w:val="00B23BA1"/>
    <w:rsid w:val="00B5045B"/>
    <w:rsid w:val="00C56A41"/>
    <w:rsid w:val="00E01B1D"/>
    <w:rsid w:val="00E16503"/>
    <w:rsid w:val="00FC1265"/>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5D443"/>
  <w15:chartTrackingRefBased/>
  <w15:docId w15:val="{5A9790BC-3A87-456E-AC0E-822FF9EA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5D5"/>
    <w:rPr>
      <w:color w:val="0563C1" w:themeColor="hyperlink"/>
      <w:u w:val="single"/>
    </w:rPr>
  </w:style>
  <w:style w:type="character" w:customStyle="1" w:styleId="UnresolvedMention1">
    <w:name w:val="Unresolved Mention1"/>
    <w:basedOn w:val="DefaultParagraphFont"/>
    <w:uiPriority w:val="99"/>
    <w:semiHidden/>
    <w:unhideWhenUsed/>
    <w:rsid w:val="00122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6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2565</Characters>
  <Application>Microsoft Office Word</Application>
  <DocSecurity>0</DocSecurity>
  <Lines>42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NURSYAHIDAH KHALID</dc:creator>
  <cp:keywords/>
  <dc:description/>
  <cp:lastModifiedBy>NURSYAHIDAH BINTI KHALID</cp:lastModifiedBy>
  <cp:revision>2</cp:revision>
  <dcterms:created xsi:type="dcterms:W3CDTF">2025-10-09T05:35:00Z</dcterms:created>
  <dcterms:modified xsi:type="dcterms:W3CDTF">2025-10-09T05:35:00Z</dcterms:modified>
</cp:coreProperties>
</file>