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C182" w14:textId="3B27B206" w:rsidR="002F436F" w:rsidRPr="002F436F" w:rsidRDefault="002F436F" w:rsidP="002F436F">
      <w:pPr>
        <w:spacing w:before="240" w:after="240" w:line="240" w:lineRule="auto"/>
        <w:ind w:left="864" w:right="864"/>
        <w:jc w:val="center"/>
        <w:rPr>
          <w:rFonts w:ascii="Times New Roman" w:eastAsia="Times New Roman" w:hAnsi="Times New Roman" w:cs="Times New Roman"/>
          <w:bCs/>
          <w:iCs/>
          <w:color w:val="auto"/>
          <w:spacing w:val="5"/>
          <w:kern w:val="0"/>
          <w:sz w:val="26"/>
          <w:szCs w:val="26"/>
          <w:lang w:bidi="ar-SA"/>
          <w14:ligatures w14:val="none"/>
        </w:rPr>
      </w:pPr>
      <w:r w:rsidRPr="00C121D0">
        <w:rPr>
          <w:rFonts w:ascii="Times New Roman" w:eastAsia="Times New Roman" w:hAnsi="Times New Roman" w:cs="Times New Roman"/>
          <w:bCs/>
          <w:iCs/>
          <w:color w:val="auto"/>
          <w:spacing w:val="5"/>
          <w:kern w:val="0"/>
          <w:sz w:val="26"/>
          <w:szCs w:val="26"/>
          <w:lang w:bidi="ar-SA"/>
          <w14:ligatures w14:val="none"/>
        </w:rPr>
        <w:t>PENGARUH DAYA TAHAN DAN SOKONGAN SOSIAL TERHADAP KESEDIAAN UNTUK BERUBAH DALAM KALANGAN BANDUAN DI PENJARA SANDAKAN: PERANAN TAHAP PENDIDIKAN SEBAGAI MODERATOR</w:t>
      </w:r>
    </w:p>
    <w:p w14:paraId="19D8590B" w14:textId="59C92FE3" w:rsidR="002F436F" w:rsidRPr="002F436F" w:rsidRDefault="002F436F" w:rsidP="002F436F">
      <w:pPr>
        <w:spacing w:line="240" w:lineRule="auto"/>
        <w:jc w:val="center"/>
        <w:rPr>
          <w:rFonts w:ascii="Times New Roman" w:eastAsia="Times New Roman" w:hAnsi="Times New Roman" w:cs="Times New Roman"/>
          <w:b w:val="0"/>
          <w:color w:val="auto"/>
          <w:spacing w:val="5"/>
          <w:kern w:val="0"/>
          <w:szCs w:val="22"/>
          <w:lang w:bidi="ar-SA"/>
          <w14:ligatures w14:val="none"/>
        </w:rPr>
      </w:pP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Anas bin Arshad</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heme="majorEastAsia" w:hAnsi="Times New Roman" w:cs="Times New Roman"/>
          <w:b w:val="0"/>
          <w:szCs w:val="22"/>
        </w:rPr>
        <w:t>Carmella E. Ading</w:t>
      </w:r>
      <w:r w:rsidRPr="00C121D0">
        <w:rPr>
          <w:rFonts w:eastAsiaTheme="majorEastAsia" w:cs="Tahoma"/>
          <w:bCs/>
          <w:szCs w:val="22"/>
        </w:rPr>
        <w:t xml:space="preserve"> </w:t>
      </w:r>
      <w:r w:rsidRPr="002F436F">
        <w:rPr>
          <w:rFonts w:ascii="Times New Roman" w:eastAsia="Times New Roman" w:hAnsi="Times New Roman" w:cs="Times New Roman"/>
          <w:b w:val="0"/>
          <w:color w:val="auto"/>
          <w:spacing w:val="5"/>
          <w:kern w:val="0"/>
          <w:szCs w:val="22"/>
          <w:vertAlign w:val="superscript"/>
          <w:lang w:bidi="ar-SA"/>
          <w14:ligatures w14:val="none"/>
        </w:rPr>
        <w:t>2</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Sobri bin Ismail</w:t>
      </w:r>
      <w:r w:rsidRPr="00C121D0">
        <w:rPr>
          <w:rFonts w:ascii="Times New Roman" w:eastAsia="Times New Roman" w:hAnsi="Times New Roman" w:cs="Times New Roman"/>
          <w:b w:val="0"/>
          <w:color w:val="auto"/>
          <w:spacing w:val="5"/>
          <w:kern w:val="0"/>
          <w:szCs w:val="22"/>
          <w:vertAlign w:val="superscript"/>
          <w:lang w:bidi="ar-SA"/>
          <w14:ligatures w14:val="none"/>
        </w:rPr>
        <w:t>3</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Nourhazwan bin Awang Zaini</w:t>
      </w:r>
      <w:r w:rsidRPr="00C121D0">
        <w:rPr>
          <w:rFonts w:ascii="Times New Roman" w:eastAsia="Times New Roman" w:hAnsi="Times New Roman" w:cs="Times New Roman"/>
          <w:b w:val="0"/>
          <w:color w:val="auto"/>
          <w:spacing w:val="5"/>
          <w:kern w:val="0"/>
          <w:szCs w:val="22"/>
          <w:vertAlign w:val="superscript"/>
          <w:lang w:bidi="ar-SA"/>
          <w14:ligatures w14:val="none"/>
        </w:rPr>
        <w:t>4</w:t>
      </w:r>
      <w:r w:rsidRPr="00C121D0">
        <w:rPr>
          <w:rFonts w:ascii="Times New Roman" w:eastAsia="Times New Roman" w:hAnsi="Times New Roman" w:cs="Times New Roman"/>
          <w:b w:val="0"/>
          <w:color w:val="auto"/>
          <w:spacing w:val="5"/>
          <w:kern w:val="0"/>
          <w:szCs w:val="22"/>
          <w:lang w:bidi="ar-SA"/>
          <w14:ligatures w14:val="none"/>
        </w:rPr>
        <w:t>, Mapatan bin Sudin</w:t>
      </w:r>
      <w:r w:rsidR="00C121D0" w:rsidRPr="00C121D0">
        <w:rPr>
          <w:rFonts w:ascii="Times New Roman" w:eastAsia="Times New Roman" w:hAnsi="Times New Roman" w:cs="Times New Roman"/>
          <w:b w:val="0"/>
          <w:color w:val="auto"/>
          <w:spacing w:val="5"/>
          <w:kern w:val="0"/>
          <w:szCs w:val="22"/>
          <w:vertAlign w:val="superscript"/>
          <w:lang w:bidi="ar-SA"/>
          <w14:ligatures w14:val="none"/>
        </w:rPr>
        <w:t>5</w:t>
      </w:r>
    </w:p>
    <w:p w14:paraId="1BDCB30C" w14:textId="77777777" w:rsidR="002F436F" w:rsidRPr="002F436F" w:rsidRDefault="002F436F" w:rsidP="002F436F">
      <w:pPr>
        <w:spacing w:line="240" w:lineRule="auto"/>
        <w:jc w:val="center"/>
        <w:rPr>
          <w:rFonts w:ascii="Times New Roman" w:eastAsia="Times New Roman" w:hAnsi="Times New Roman" w:cs="Times New Roman"/>
          <w:b w:val="0"/>
          <w:color w:val="auto"/>
          <w:spacing w:val="5"/>
          <w:kern w:val="0"/>
          <w:szCs w:val="22"/>
          <w:lang w:bidi="ar-SA"/>
          <w14:ligatures w14:val="none"/>
        </w:rPr>
      </w:pPr>
    </w:p>
    <w:p w14:paraId="7CCD81BD" w14:textId="73BFEFD9" w:rsidR="002F436F" w:rsidRPr="00C121D0" w:rsidRDefault="002F436F" w:rsidP="002F436F">
      <w:pPr>
        <w:spacing w:line="240" w:lineRule="auto"/>
        <w:jc w:val="center"/>
        <w:rPr>
          <w:rFonts w:ascii="Times New Roman" w:eastAsia="Times New Roman" w:hAnsi="Times New Roman" w:cs="Times New Roman"/>
          <w:b w:val="0"/>
          <w:color w:val="auto"/>
          <w:spacing w:val="5"/>
          <w:kern w:val="0"/>
          <w:szCs w:val="22"/>
          <w:lang w:bidi="ar-SA"/>
          <w14:ligatures w14:val="none"/>
        </w:rPr>
      </w:pPr>
      <w:r w:rsidRPr="002F436F">
        <w:rPr>
          <w:rFonts w:ascii="Times New Roman" w:eastAsia="Times New Roman" w:hAnsi="Times New Roman" w:cs="Times New Roman"/>
          <w:b w:val="0"/>
          <w:color w:val="auto"/>
          <w:spacing w:val="5"/>
          <w:kern w:val="0"/>
          <w:szCs w:val="22"/>
          <w:vertAlign w:val="superscript"/>
          <w:lang w:bidi="ar-SA"/>
          <w14:ligatures w14:val="none"/>
        </w:rPr>
        <w:t>1</w:t>
      </w:r>
      <w:r w:rsidR="00C121D0" w:rsidRPr="00C121D0">
        <w:rPr>
          <w:rFonts w:ascii="Times New Roman" w:eastAsia="Times New Roman" w:hAnsi="Times New Roman" w:cs="Times New Roman"/>
          <w:b w:val="0"/>
          <w:color w:val="auto"/>
          <w:spacing w:val="5"/>
          <w:kern w:val="0"/>
          <w:szCs w:val="22"/>
          <w:lang w:bidi="ar-SA"/>
          <w14:ligatures w14:val="none"/>
        </w:rPr>
        <w:t>Fakulti Psikologi dan Kerja Sosial, UMS, Kota Kinabalu</w:t>
      </w:r>
      <w:r w:rsidRPr="002F436F">
        <w:rPr>
          <w:rFonts w:ascii="Times New Roman" w:eastAsia="Times New Roman" w:hAnsi="Times New Roman" w:cs="Times New Roman"/>
          <w:b w:val="0"/>
          <w:color w:val="auto"/>
          <w:spacing w:val="5"/>
          <w:kern w:val="0"/>
          <w:szCs w:val="22"/>
          <w:lang w:bidi="ar-SA"/>
          <w14:ligatures w14:val="none"/>
        </w:rPr>
        <w:t xml:space="preserve">, </w:t>
      </w:r>
      <w:r w:rsidR="00C121D0" w:rsidRPr="00C121D0">
        <w:rPr>
          <w:rFonts w:ascii="Times New Roman" w:eastAsia="Times New Roman" w:hAnsi="Times New Roman" w:cs="Times New Roman"/>
          <w:b w:val="0"/>
          <w:color w:val="auto"/>
          <w:spacing w:val="5"/>
          <w:kern w:val="0"/>
          <w:szCs w:val="22"/>
          <w:lang w:bidi="ar-SA"/>
          <w14:ligatures w14:val="none"/>
        </w:rPr>
        <w:t>Sabah.</w:t>
      </w:r>
    </w:p>
    <w:p w14:paraId="1DFDF476" w14:textId="0503D36C" w:rsidR="00C121D0" w:rsidRPr="00C121D0" w:rsidRDefault="00C121D0" w:rsidP="00C121D0">
      <w:pPr>
        <w:spacing w:line="240" w:lineRule="auto"/>
        <w:jc w:val="center"/>
        <w:rPr>
          <w:rFonts w:ascii="Times New Roman" w:eastAsia="Times New Roman" w:hAnsi="Times New Roman" w:cs="Times New Roman"/>
          <w:b w:val="0"/>
          <w:color w:val="auto"/>
          <w:spacing w:val="5"/>
          <w:kern w:val="0"/>
          <w:szCs w:val="22"/>
          <w:lang w:bidi="ar-SA"/>
          <w14:ligatures w14:val="none"/>
        </w:rPr>
      </w:pPr>
      <w:r w:rsidRPr="00C121D0">
        <w:rPr>
          <w:rFonts w:ascii="Times New Roman" w:eastAsia="Times New Roman" w:hAnsi="Times New Roman" w:cs="Times New Roman"/>
          <w:b w:val="0"/>
          <w:color w:val="auto"/>
          <w:spacing w:val="5"/>
          <w:kern w:val="0"/>
          <w:szCs w:val="22"/>
          <w:vertAlign w:val="superscript"/>
          <w:lang w:bidi="ar-SA"/>
          <w14:ligatures w14:val="none"/>
        </w:rPr>
        <w:t>2</w:t>
      </w:r>
      <w:r w:rsidRPr="00C121D0">
        <w:rPr>
          <w:rFonts w:ascii="Times New Roman" w:eastAsia="Times New Roman" w:hAnsi="Times New Roman" w:cs="Times New Roman"/>
          <w:b w:val="0"/>
          <w:color w:val="auto"/>
          <w:spacing w:val="5"/>
          <w:kern w:val="0"/>
          <w:szCs w:val="22"/>
          <w:lang w:bidi="ar-SA"/>
          <w14:ligatures w14:val="none"/>
        </w:rPr>
        <w:t>Fakulti Psikologi dan Kerja Sosial, UMS, Kota Kinabalu</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Sabah.</w:t>
      </w:r>
    </w:p>
    <w:p w14:paraId="32980D9D" w14:textId="6C16F283" w:rsidR="00C121D0" w:rsidRPr="00C121D0" w:rsidRDefault="00C121D0" w:rsidP="00C121D0">
      <w:pPr>
        <w:spacing w:line="240" w:lineRule="auto"/>
        <w:jc w:val="center"/>
        <w:rPr>
          <w:rFonts w:ascii="Times New Roman" w:eastAsia="Times New Roman" w:hAnsi="Times New Roman" w:cs="Times New Roman"/>
          <w:b w:val="0"/>
          <w:color w:val="auto"/>
          <w:spacing w:val="5"/>
          <w:kern w:val="0"/>
          <w:szCs w:val="22"/>
          <w:lang w:bidi="ar-SA"/>
          <w14:ligatures w14:val="none"/>
        </w:rPr>
      </w:pPr>
      <w:r w:rsidRPr="00C121D0">
        <w:rPr>
          <w:rFonts w:ascii="Times New Roman" w:eastAsia="Times New Roman" w:hAnsi="Times New Roman" w:cs="Times New Roman"/>
          <w:b w:val="0"/>
          <w:color w:val="auto"/>
          <w:spacing w:val="5"/>
          <w:kern w:val="0"/>
          <w:szCs w:val="22"/>
          <w:vertAlign w:val="superscript"/>
          <w:lang w:bidi="ar-SA"/>
          <w14:ligatures w14:val="none"/>
        </w:rPr>
        <w:t>3</w:t>
      </w:r>
      <w:r w:rsidRPr="00C121D0">
        <w:rPr>
          <w:rFonts w:ascii="Times New Roman" w:eastAsia="Times New Roman" w:hAnsi="Times New Roman" w:cs="Times New Roman"/>
          <w:b w:val="0"/>
          <w:color w:val="auto"/>
          <w:spacing w:val="5"/>
          <w:kern w:val="0"/>
          <w:szCs w:val="22"/>
          <w:lang w:bidi="ar-SA"/>
          <w14:ligatures w14:val="none"/>
        </w:rPr>
        <w:t>Fakulti Psikologi dan Kerja Sosial, UMS, Kota Kinabalu</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Sabah.</w:t>
      </w:r>
    </w:p>
    <w:p w14:paraId="0E4F0319" w14:textId="2AD339E8" w:rsidR="00C121D0" w:rsidRPr="00C121D0" w:rsidRDefault="00C121D0" w:rsidP="00C121D0">
      <w:pPr>
        <w:spacing w:line="240" w:lineRule="auto"/>
        <w:jc w:val="center"/>
        <w:rPr>
          <w:rFonts w:ascii="Times New Roman" w:eastAsia="Times New Roman" w:hAnsi="Times New Roman" w:cs="Times New Roman"/>
          <w:b w:val="0"/>
          <w:color w:val="auto"/>
          <w:spacing w:val="5"/>
          <w:kern w:val="0"/>
          <w:szCs w:val="22"/>
          <w:lang w:bidi="ar-SA"/>
          <w14:ligatures w14:val="none"/>
        </w:rPr>
      </w:pPr>
      <w:r w:rsidRPr="00C121D0">
        <w:rPr>
          <w:rFonts w:ascii="Times New Roman" w:eastAsia="Times New Roman" w:hAnsi="Times New Roman" w:cs="Times New Roman"/>
          <w:b w:val="0"/>
          <w:color w:val="auto"/>
          <w:spacing w:val="5"/>
          <w:kern w:val="0"/>
          <w:szCs w:val="22"/>
          <w:vertAlign w:val="superscript"/>
          <w:lang w:bidi="ar-SA"/>
          <w14:ligatures w14:val="none"/>
        </w:rPr>
        <w:t>4</w:t>
      </w:r>
      <w:r w:rsidRPr="00C121D0">
        <w:rPr>
          <w:rFonts w:ascii="Times New Roman" w:eastAsia="Times New Roman" w:hAnsi="Times New Roman" w:cs="Times New Roman"/>
          <w:b w:val="0"/>
          <w:color w:val="auto"/>
          <w:spacing w:val="5"/>
          <w:kern w:val="0"/>
          <w:szCs w:val="22"/>
          <w:lang w:bidi="ar-SA"/>
          <w14:ligatures w14:val="none"/>
        </w:rPr>
        <w:t>Penjara Sandakan</w:t>
      </w:r>
      <w:r w:rsidRPr="00C121D0">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Jabatan Penjara Malaysia</w:t>
      </w:r>
      <w:r w:rsidRPr="00C121D0">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Sandakan</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Sabah.</w:t>
      </w:r>
    </w:p>
    <w:p w14:paraId="72F71A35" w14:textId="0FD88570" w:rsidR="002F436F" w:rsidRPr="002F436F" w:rsidRDefault="00C121D0" w:rsidP="00C121D0">
      <w:pPr>
        <w:spacing w:line="240" w:lineRule="auto"/>
        <w:jc w:val="center"/>
        <w:rPr>
          <w:rFonts w:ascii="Times New Roman" w:eastAsia="Times New Roman" w:hAnsi="Times New Roman" w:cs="Times New Roman"/>
          <w:b w:val="0"/>
          <w:color w:val="auto"/>
          <w:spacing w:val="5"/>
          <w:kern w:val="0"/>
          <w:szCs w:val="22"/>
          <w:lang w:bidi="ar-SA"/>
          <w14:ligatures w14:val="none"/>
        </w:rPr>
      </w:pPr>
      <w:r w:rsidRPr="00C121D0">
        <w:rPr>
          <w:rFonts w:ascii="Times New Roman" w:eastAsia="Times New Roman" w:hAnsi="Times New Roman" w:cs="Times New Roman"/>
          <w:b w:val="0"/>
          <w:color w:val="auto"/>
          <w:spacing w:val="5"/>
          <w:kern w:val="0"/>
          <w:szCs w:val="22"/>
          <w:vertAlign w:val="superscript"/>
          <w:lang w:bidi="ar-SA"/>
          <w14:ligatures w14:val="none"/>
        </w:rPr>
        <w:t>5</w:t>
      </w:r>
      <w:r w:rsidRPr="00C121D0">
        <w:rPr>
          <w:rFonts w:ascii="Times New Roman" w:eastAsia="Times New Roman" w:hAnsi="Times New Roman" w:cs="Times New Roman"/>
          <w:b w:val="0"/>
          <w:color w:val="auto"/>
          <w:spacing w:val="5"/>
          <w:kern w:val="0"/>
          <w:szCs w:val="22"/>
          <w:lang w:bidi="ar-SA"/>
          <w14:ligatures w14:val="none"/>
        </w:rPr>
        <w:t>Sekolah Menengah Kebangsaan Terusan</w:t>
      </w:r>
      <w:r w:rsidRPr="00C121D0">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Lahad Datu</w:t>
      </w:r>
      <w:r w:rsidRPr="002F436F">
        <w:rPr>
          <w:rFonts w:ascii="Times New Roman" w:eastAsia="Times New Roman" w:hAnsi="Times New Roman" w:cs="Times New Roman"/>
          <w:b w:val="0"/>
          <w:color w:val="auto"/>
          <w:spacing w:val="5"/>
          <w:kern w:val="0"/>
          <w:szCs w:val="22"/>
          <w:lang w:bidi="ar-SA"/>
          <w14:ligatures w14:val="none"/>
        </w:rPr>
        <w:t xml:space="preserve">, </w:t>
      </w:r>
      <w:r w:rsidRPr="00C121D0">
        <w:rPr>
          <w:rFonts w:ascii="Times New Roman" w:eastAsia="Times New Roman" w:hAnsi="Times New Roman" w:cs="Times New Roman"/>
          <w:b w:val="0"/>
          <w:color w:val="auto"/>
          <w:spacing w:val="5"/>
          <w:kern w:val="0"/>
          <w:szCs w:val="22"/>
          <w:lang w:bidi="ar-SA"/>
          <w14:ligatures w14:val="none"/>
        </w:rPr>
        <w:t>Sabah.</w:t>
      </w:r>
    </w:p>
    <w:p w14:paraId="0CB5487C" w14:textId="77777777" w:rsidR="002F436F" w:rsidRPr="002F436F" w:rsidRDefault="002F436F" w:rsidP="002F436F">
      <w:pPr>
        <w:spacing w:line="240" w:lineRule="auto"/>
        <w:jc w:val="center"/>
        <w:rPr>
          <w:rFonts w:ascii="Times New Roman" w:eastAsia="Times New Roman" w:hAnsi="Times New Roman" w:cs="Times New Roman"/>
          <w:b w:val="0"/>
          <w:color w:val="auto"/>
          <w:spacing w:val="5"/>
          <w:kern w:val="0"/>
          <w:szCs w:val="22"/>
          <w:lang w:bidi="ar-SA"/>
          <w14:ligatures w14:val="none"/>
        </w:rPr>
      </w:pPr>
    </w:p>
    <w:p w14:paraId="21AA7FCF" w14:textId="77777777" w:rsidR="002F436F" w:rsidRPr="002F436F" w:rsidRDefault="002F436F" w:rsidP="002F436F">
      <w:pPr>
        <w:spacing w:line="240" w:lineRule="auto"/>
        <w:ind w:left="862" w:right="862"/>
        <w:jc w:val="center"/>
        <w:rPr>
          <w:rFonts w:ascii="Times New Roman" w:eastAsia="Times New Roman" w:hAnsi="Times New Roman" w:cs="Times New Roman"/>
          <w:b w:val="0"/>
          <w:color w:val="auto"/>
          <w:kern w:val="0"/>
          <w:szCs w:val="22"/>
          <w:lang w:bidi="ar-SA"/>
          <w14:ligatures w14:val="none"/>
        </w:rPr>
      </w:pPr>
      <w:r w:rsidRPr="002F436F">
        <w:rPr>
          <w:rFonts w:ascii="Times New Roman" w:eastAsia="Times New Roman" w:hAnsi="Times New Roman" w:cs="Times New Roman"/>
          <w:b w:val="0"/>
          <w:color w:val="auto"/>
          <w:kern w:val="0"/>
          <w:szCs w:val="22"/>
          <w:lang w:bidi="ar-SA"/>
          <w14:ligatures w14:val="none"/>
        </w:rPr>
        <w:t xml:space="preserve">*Corresponding e-mail: </w:t>
      </w:r>
    </w:p>
    <w:p w14:paraId="24F5FBF9" w14:textId="12B02D02" w:rsidR="002F436F" w:rsidRPr="002F436F" w:rsidRDefault="000C2D7F" w:rsidP="002F436F">
      <w:pPr>
        <w:spacing w:line="240" w:lineRule="auto"/>
        <w:ind w:left="862" w:right="862"/>
        <w:jc w:val="center"/>
        <w:rPr>
          <w:rFonts w:ascii="Times New Roman" w:eastAsia="Times New Roman" w:hAnsi="Times New Roman" w:cs="Times New Roman"/>
          <w:b w:val="0"/>
          <w:color w:val="auto"/>
          <w:kern w:val="0"/>
          <w:szCs w:val="22"/>
          <w:lang w:bidi="ar-SA"/>
          <w14:ligatures w14:val="none"/>
        </w:rPr>
      </w:pPr>
      <w:r>
        <w:rPr>
          <w:rFonts w:ascii="Times New Roman" w:eastAsia="Times New Roman" w:hAnsi="Times New Roman" w:cs="Times New Roman"/>
          <w:b w:val="0"/>
          <w:color w:val="auto"/>
          <w:kern w:val="0"/>
          <w:szCs w:val="22"/>
          <w:lang w:bidi="ar-SA"/>
          <w14:ligatures w14:val="none"/>
        </w:rPr>
        <w:t>a</w:t>
      </w:r>
      <w:r w:rsidR="00C121D0" w:rsidRPr="00C121D0">
        <w:rPr>
          <w:rFonts w:ascii="Times New Roman" w:eastAsia="Times New Roman" w:hAnsi="Times New Roman" w:cs="Times New Roman"/>
          <w:b w:val="0"/>
          <w:color w:val="auto"/>
          <w:kern w:val="0"/>
          <w:szCs w:val="22"/>
          <w:lang w:bidi="ar-SA"/>
          <w14:ligatures w14:val="none"/>
        </w:rPr>
        <w:t>anasarshad08@gmail.com</w:t>
      </w:r>
    </w:p>
    <w:p w14:paraId="0BD035C9" w14:textId="77777777" w:rsidR="002F436F" w:rsidRPr="002F436F" w:rsidRDefault="002F436F" w:rsidP="002F436F">
      <w:pPr>
        <w:spacing w:line="240" w:lineRule="auto"/>
        <w:ind w:right="862"/>
        <w:rPr>
          <w:rFonts w:ascii="Times New Roman" w:eastAsia="Times New Roman" w:hAnsi="Times New Roman" w:cs="Times New Roman"/>
          <w:b w:val="0"/>
          <w:color w:val="auto"/>
          <w:kern w:val="0"/>
          <w:sz w:val="16"/>
          <w:szCs w:val="16"/>
          <w:lang w:bidi="ar-SA"/>
          <w14:ligatures w14:val="none"/>
        </w:rPr>
      </w:pPr>
    </w:p>
    <w:p w14:paraId="4DAC0795" w14:textId="77777777" w:rsidR="002F436F" w:rsidRPr="002F436F" w:rsidRDefault="002F436F" w:rsidP="002F436F">
      <w:pPr>
        <w:spacing w:line="240" w:lineRule="auto"/>
        <w:ind w:left="862" w:right="862"/>
        <w:rPr>
          <w:rFonts w:ascii="Times New Roman" w:eastAsia="Times New Roman" w:hAnsi="Times New Roman" w:cs="Times New Roman"/>
          <w:b w:val="0"/>
          <w:color w:val="auto"/>
          <w:kern w:val="0"/>
          <w:sz w:val="16"/>
          <w:szCs w:val="16"/>
          <w:lang w:bidi="ar-SA"/>
          <w14:ligatures w14:val="none"/>
        </w:rPr>
      </w:pPr>
    </w:p>
    <w:p w14:paraId="310976C9" w14:textId="77777777" w:rsidR="00C121D0" w:rsidRPr="002F436F" w:rsidRDefault="002F436F" w:rsidP="00C121D0">
      <w:pPr>
        <w:spacing w:line="240" w:lineRule="auto"/>
        <w:ind w:left="862" w:right="862"/>
        <w:rPr>
          <w:rFonts w:ascii="Times New Roman" w:eastAsia="Times New Roman" w:hAnsi="Times New Roman" w:cs="Times New Roman"/>
          <w:b w:val="0"/>
          <w:iCs/>
          <w:color w:val="auto"/>
          <w:kern w:val="0"/>
          <w:sz w:val="20"/>
          <w:lang w:bidi="ar-SA"/>
          <w14:ligatures w14:val="none"/>
        </w:rPr>
      </w:pPr>
      <w:r w:rsidRPr="002F436F">
        <w:rPr>
          <w:rFonts w:ascii="Times New Roman" w:eastAsia="Times New Roman" w:hAnsi="Times New Roman" w:cs="Times New Roman"/>
          <w:bCs/>
          <w:iCs/>
          <w:color w:val="auto"/>
          <w:kern w:val="0"/>
          <w:sz w:val="20"/>
          <w:lang w:bidi="ar-SA"/>
          <w14:ligatures w14:val="none"/>
        </w:rPr>
        <w:t xml:space="preserve">Abstrak </w:t>
      </w:r>
      <w:r w:rsidR="00C121D0" w:rsidRPr="002F436F">
        <w:rPr>
          <w:rFonts w:ascii="Times New Roman" w:eastAsia="Times New Roman" w:hAnsi="Times New Roman" w:cs="Times New Roman"/>
          <w:b w:val="0"/>
          <w:iCs/>
          <w:color w:val="auto"/>
          <w:kern w:val="0"/>
          <w:sz w:val="20"/>
          <w:lang w:bidi="ar-SA"/>
          <w14:ligatures w14:val="none"/>
        </w:rPr>
        <w:t>Kajian ini bertujuan untuk meneliti pengaruh daya tahan dan sokongan sosial terhadap tahap kesediaan untuk berubah dalam kalangan banduan penyalahgunaan dadah di Penjara Sandakan, Sabah. Kajian ini turut mengenal pasti peranan tahap pendidikan sebagai moderator dalam hubungan tersebut. Reka bentuk kajian adalah kuantitatif bukan eksperimen dengan pendekatan keratan lintang. Seramai 126 orang responden lelaki dipilih secara pensampelan bertujuan. Tiga instrumen utama telah digunakan iaitu Resilience Scale (RS-25), Multidimensional Scale of Perceived Social Support (MSPSS), dan subskala Recognition daripada SOCRATES versi pendek. Data dianalisis menggunakan perisian SPSS versi 29 melalui ujian korelasi Pearson, analisis regresi berganda, dan analisis moderasi menggunakan PROCESS Macro Model 1. Dapatan menunjukkan bahawa terdapat hubungan yang signifikan antara daya tahan (r = .667, p &lt; .001) dan sokongan sosial (r = .557, p &lt; .001) dengan tahap kesediaan untuk berubah. Analisis regresi berganda menunjukkan kedua-dua pemboleh ubah bebas menyumbang sebanyak 67.5% varians terhadap kesediaan untuk berubah (R² = .675, p &lt; .001). Walau bagaimanapun, tahap pendidikan tidak bertindak sebagai moderator yang signifikan dalam hubungan tersebut (p &gt; .05). Dapatan ini memberikan implikasi penting kepada pembangunan intervensi berfokuskan kekuatan (strength-based intervention) dalam kalangan banduan tanpa mengambil kira latar pendidikan.</w:t>
      </w:r>
    </w:p>
    <w:p w14:paraId="531EDD9A" w14:textId="77777777" w:rsidR="00C121D0" w:rsidRPr="00C121D0" w:rsidRDefault="00C121D0" w:rsidP="00C121D0">
      <w:pPr>
        <w:spacing w:line="240" w:lineRule="auto"/>
        <w:ind w:left="862" w:right="862"/>
        <w:rPr>
          <w:rFonts w:ascii="Times New Roman" w:eastAsia="Times New Roman" w:hAnsi="Times New Roman" w:cs="Times New Roman"/>
          <w:b w:val="0"/>
          <w:iCs/>
          <w:color w:val="auto"/>
          <w:kern w:val="0"/>
          <w:sz w:val="20"/>
          <w:lang w:bidi="ar-SA"/>
          <w14:ligatures w14:val="none"/>
        </w:rPr>
      </w:pPr>
    </w:p>
    <w:p w14:paraId="242BBA70" w14:textId="58E9899F" w:rsidR="005E53BD" w:rsidRPr="00C121D0" w:rsidRDefault="00C121D0" w:rsidP="00C121D0">
      <w:pPr>
        <w:spacing w:line="240" w:lineRule="auto"/>
        <w:ind w:left="862" w:right="862"/>
        <w:rPr>
          <w:rFonts w:ascii="Times New Roman" w:eastAsia="Times New Roman" w:hAnsi="Times New Roman" w:cs="Times New Roman"/>
          <w:b w:val="0"/>
          <w:iCs/>
          <w:color w:val="auto"/>
          <w:kern w:val="0"/>
          <w:sz w:val="20"/>
          <w:lang w:bidi="ar-SA"/>
          <w14:ligatures w14:val="none"/>
        </w:rPr>
      </w:pPr>
      <w:r w:rsidRPr="00C121D0">
        <w:rPr>
          <w:rFonts w:ascii="Times New Roman" w:eastAsia="Times New Roman" w:hAnsi="Times New Roman" w:cs="Times New Roman"/>
          <w:bCs/>
          <w:iCs/>
          <w:color w:val="auto"/>
          <w:kern w:val="0"/>
          <w:sz w:val="20"/>
          <w:lang w:bidi="ar-SA"/>
          <w14:ligatures w14:val="none"/>
        </w:rPr>
        <w:t>Kata kunci:</w:t>
      </w:r>
      <w:r w:rsidRPr="00C121D0">
        <w:rPr>
          <w:rFonts w:ascii="Times New Roman" w:eastAsia="Times New Roman" w:hAnsi="Times New Roman" w:cs="Times New Roman"/>
          <w:b w:val="0"/>
          <w:iCs/>
          <w:color w:val="auto"/>
          <w:kern w:val="0"/>
          <w:sz w:val="20"/>
          <w:lang w:bidi="ar-SA"/>
          <w14:ligatures w14:val="none"/>
        </w:rPr>
        <w:t xml:space="preserve"> daya tahan, sokongan sosial, kesediaan untuk berubah, banduan, tahap pendidikan, regresi berganda</w:t>
      </w:r>
    </w:p>
    <w:sectPr w:rsidR="005E53BD" w:rsidRPr="00C121D0" w:rsidSect="002F436F">
      <w:type w:val="continuous"/>
      <w:pgSz w:w="11900" w:h="16850"/>
      <w:pgMar w:top="1440" w:right="1440" w:bottom="1440" w:left="1440" w:header="720" w:footer="720" w:gutter="0"/>
      <w:cols w:space="720"/>
      <w:docGrid w:linePitch="3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rawingGridVerticalSpacing w:val="299"/>
  <w:displayHorizont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6F"/>
    <w:rsid w:val="000C2D7F"/>
    <w:rsid w:val="002F436F"/>
    <w:rsid w:val="004D29A0"/>
    <w:rsid w:val="0054388A"/>
    <w:rsid w:val="005E53BD"/>
    <w:rsid w:val="00616E3F"/>
    <w:rsid w:val="006E2ADC"/>
    <w:rsid w:val="00BA14BD"/>
    <w:rsid w:val="00C121D0"/>
    <w:rsid w:val="00D14F0D"/>
    <w:rsid w:val="00F222B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C17C"/>
  <w15:chartTrackingRefBased/>
  <w15:docId w15:val="{837426B7-0A07-46AC-8A57-BB65A5D3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36F"/>
    <w:pPr>
      <w:spacing w:after="0" w:line="360" w:lineRule="auto"/>
      <w:jc w:val="both"/>
    </w:pPr>
    <w:rPr>
      <w:rFonts w:ascii="Tahoma" w:hAnsi="Tahoma" w:cs="Mangal"/>
      <w:b/>
      <w:color w:val="000000" w:themeColor="text1"/>
      <w:lang w:val="ms-MY"/>
    </w:rPr>
  </w:style>
  <w:style w:type="paragraph" w:styleId="Heading1">
    <w:name w:val="heading 1"/>
    <w:basedOn w:val="Normal"/>
    <w:next w:val="Normal"/>
    <w:link w:val="Heading1Char"/>
    <w:uiPriority w:val="9"/>
    <w:qFormat/>
    <w:rsid w:val="002F436F"/>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F436F"/>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2F436F"/>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unhideWhenUsed/>
    <w:qFormat/>
    <w:rsid w:val="002F43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43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43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3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3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3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36F"/>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F436F"/>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F436F"/>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F43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43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4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36F"/>
    <w:rPr>
      <w:rFonts w:eastAsiaTheme="majorEastAsia" w:cstheme="majorBidi"/>
      <w:color w:val="272727" w:themeColor="text1" w:themeTint="D8"/>
    </w:rPr>
  </w:style>
  <w:style w:type="paragraph" w:styleId="Title">
    <w:name w:val="Title"/>
    <w:basedOn w:val="Normal"/>
    <w:next w:val="Normal"/>
    <w:link w:val="TitleChar"/>
    <w:uiPriority w:val="10"/>
    <w:qFormat/>
    <w:rsid w:val="002F436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F436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F436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F436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F436F"/>
    <w:pPr>
      <w:spacing w:before="160"/>
      <w:jc w:val="center"/>
    </w:pPr>
    <w:rPr>
      <w:i/>
      <w:iCs/>
      <w:color w:val="404040" w:themeColor="text1" w:themeTint="BF"/>
    </w:rPr>
  </w:style>
  <w:style w:type="character" w:customStyle="1" w:styleId="QuoteChar">
    <w:name w:val="Quote Char"/>
    <w:basedOn w:val="DefaultParagraphFont"/>
    <w:link w:val="Quote"/>
    <w:uiPriority w:val="29"/>
    <w:rsid w:val="002F436F"/>
    <w:rPr>
      <w:rFonts w:cs="Mangal"/>
      <w:i/>
      <w:iCs/>
      <w:color w:val="404040" w:themeColor="text1" w:themeTint="BF"/>
    </w:rPr>
  </w:style>
  <w:style w:type="paragraph" w:styleId="ListParagraph">
    <w:name w:val="List Paragraph"/>
    <w:basedOn w:val="Normal"/>
    <w:uiPriority w:val="34"/>
    <w:qFormat/>
    <w:rsid w:val="002F436F"/>
    <w:pPr>
      <w:ind w:left="720"/>
      <w:contextualSpacing/>
    </w:pPr>
  </w:style>
  <w:style w:type="character" w:styleId="IntenseEmphasis">
    <w:name w:val="Intense Emphasis"/>
    <w:basedOn w:val="DefaultParagraphFont"/>
    <w:uiPriority w:val="21"/>
    <w:qFormat/>
    <w:rsid w:val="002F436F"/>
    <w:rPr>
      <w:i/>
      <w:iCs/>
      <w:color w:val="2F5496" w:themeColor="accent1" w:themeShade="BF"/>
    </w:rPr>
  </w:style>
  <w:style w:type="paragraph" w:styleId="IntenseQuote">
    <w:name w:val="Intense Quote"/>
    <w:basedOn w:val="Normal"/>
    <w:next w:val="Normal"/>
    <w:link w:val="IntenseQuoteChar"/>
    <w:uiPriority w:val="30"/>
    <w:qFormat/>
    <w:rsid w:val="002F43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436F"/>
    <w:rPr>
      <w:rFonts w:cs="Mangal"/>
      <w:i/>
      <w:iCs/>
      <w:color w:val="2F5496" w:themeColor="accent1" w:themeShade="BF"/>
    </w:rPr>
  </w:style>
  <w:style w:type="character" w:styleId="IntenseReference">
    <w:name w:val="Intense Reference"/>
    <w:basedOn w:val="DefaultParagraphFont"/>
    <w:uiPriority w:val="32"/>
    <w:qFormat/>
    <w:rsid w:val="002F436F"/>
    <w:rPr>
      <w:b/>
      <w:bCs/>
      <w:smallCaps/>
      <w:color w:val="2F5496" w:themeColor="accent1" w:themeShade="BF"/>
      <w:spacing w:val="5"/>
    </w:rPr>
  </w:style>
  <w:style w:type="paragraph" w:styleId="NormalWeb">
    <w:name w:val="Normal (Web)"/>
    <w:basedOn w:val="Normal"/>
    <w:uiPriority w:val="99"/>
    <w:unhideWhenUsed/>
    <w:rsid w:val="002F436F"/>
    <w:pPr>
      <w:spacing w:before="100" w:beforeAutospacing="1" w:after="100" w:afterAutospacing="1" w:line="240" w:lineRule="auto"/>
      <w:jc w:val="left"/>
    </w:pPr>
    <w:rPr>
      <w:rFonts w:ascii="Times New Roman" w:eastAsia="Times New Roman" w:hAnsi="Times New Roman" w:cs="Times New Roman"/>
      <w:b w:val="0"/>
      <w:color w:val="auto"/>
      <w:kern w:val="0"/>
      <w:sz w:val="24"/>
      <w:szCs w:val="24"/>
      <w:lang w:bidi="ar-SA"/>
      <w14:ligatures w14:val="none"/>
    </w:rPr>
  </w:style>
  <w:style w:type="character" w:styleId="Strong">
    <w:name w:val="Strong"/>
    <w:basedOn w:val="DefaultParagraphFont"/>
    <w:uiPriority w:val="22"/>
    <w:qFormat/>
    <w:rsid w:val="002F4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ARSHAD</dc:creator>
  <cp:keywords/>
  <dc:description/>
  <cp:lastModifiedBy>ANAS ARSHAD</cp:lastModifiedBy>
  <cp:revision>2</cp:revision>
  <dcterms:created xsi:type="dcterms:W3CDTF">2025-07-11T19:23:00Z</dcterms:created>
  <dcterms:modified xsi:type="dcterms:W3CDTF">2025-07-11T19:41:00Z</dcterms:modified>
</cp:coreProperties>
</file>